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751A" w:rsidRDefault="0078751A" w:rsidP="0078751A">
      <w:pPr>
        <w:spacing w:after="100" w:afterAutospacing="1"/>
        <w:outlineLvl w:val="0"/>
        <w:rPr>
          <w:rFonts w:ascii="Times New Roman" w:eastAsia="Times New Roman" w:hAnsi="Times New Roman" w:cs="Times New Roman"/>
          <w:b/>
          <w:bCs/>
          <w:kern w:val="36"/>
          <w:sz w:val="48"/>
          <w:szCs w:val="48"/>
          <w:lang w:eastAsia="en-GB"/>
        </w:rPr>
      </w:pPr>
      <w:r w:rsidRPr="004D1A80">
        <w:rPr>
          <w:noProof/>
          <w:lang w:val="en-US"/>
        </w:rPr>
        <w:drawing>
          <wp:anchor distT="0" distB="0" distL="114300" distR="114300" simplePos="0" relativeHeight="251659264" behindDoc="1" locked="0" layoutInCell="1" allowOverlap="1">
            <wp:simplePos x="0" y="0"/>
            <wp:positionH relativeFrom="margin">
              <wp:posOffset>503555</wp:posOffset>
            </wp:positionH>
            <wp:positionV relativeFrom="paragraph">
              <wp:posOffset>0</wp:posOffset>
            </wp:positionV>
            <wp:extent cx="3152775" cy="885190"/>
            <wp:effectExtent l="0" t="0" r="9525" b="0"/>
            <wp:wrapSquare wrapText="bothSides"/>
            <wp:docPr id="9" name="Picture 1" descr="VCC logo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CC logo colour"/>
                    <pic:cNvPicPr>
                      <a:picLocks noChangeAspect="1" noChangeArrowheads="1"/>
                    </pic:cNvPicPr>
                  </pic:nvPicPr>
                  <pic:blipFill>
                    <a:blip r:embed="rId5" cstate="print"/>
                    <a:srcRect/>
                    <a:stretch>
                      <a:fillRect/>
                    </a:stretch>
                  </pic:blipFill>
                  <pic:spPr bwMode="auto">
                    <a:xfrm>
                      <a:off x="0" y="0"/>
                      <a:ext cx="3152775" cy="885190"/>
                    </a:xfrm>
                    <a:prstGeom prst="rect">
                      <a:avLst/>
                    </a:prstGeom>
                    <a:noFill/>
                  </pic:spPr>
                </pic:pic>
              </a:graphicData>
            </a:graphic>
          </wp:anchor>
        </w:drawing>
      </w:r>
      <w:r>
        <w:rPr>
          <w:rFonts w:ascii="Times New Roman" w:eastAsia="Times New Roman" w:hAnsi="Times New Roman" w:cs="Times New Roman"/>
          <w:b/>
          <w:bCs/>
          <w:kern w:val="36"/>
          <w:sz w:val="48"/>
          <w:szCs w:val="48"/>
          <w:lang w:eastAsia="en-GB"/>
        </w:rPr>
        <w:t xml:space="preserve">        </w:t>
      </w:r>
      <w:r>
        <w:rPr>
          <w:noProof/>
          <w:color w:val="0000FF"/>
          <w:lang w:val="en-US"/>
        </w:rPr>
        <w:drawing>
          <wp:inline distT="0" distB="0" distL="0" distR="0">
            <wp:extent cx="1190625" cy="1190625"/>
            <wp:effectExtent l="0" t="0" r="9525" b="9525"/>
            <wp:docPr id="2" name="Picture 2" descr="Image result for macmillan logo">
              <a:hlinkClick xmlns:a="http://schemas.openxmlformats.org/drawingml/2006/main" r:id="rId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macmillan logo">
                      <a:hlinkClick r:id="rId6" tgtFrame="&quot;_blank&quot;"/>
                    </pic:cNvPr>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90625" cy="1190625"/>
                    </a:xfrm>
                    <a:prstGeom prst="rect">
                      <a:avLst/>
                    </a:prstGeom>
                    <a:noFill/>
                    <a:ln>
                      <a:noFill/>
                    </a:ln>
                  </pic:spPr>
                </pic:pic>
              </a:graphicData>
            </a:graphic>
          </wp:inline>
        </w:drawing>
      </w:r>
    </w:p>
    <w:p w:rsidR="0078751A" w:rsidRPr="0078751A" w:rsidRDefault="0078751A" w:rsidP="0078751A">
      <w:pPr>
        <w:spacing w:after="100" w:afterAutospacing="1"/>
        <w:outlineLvl w:val="0"/>
        <w:rPr>
          <w:rFonts w:ascii="Arial" w:eastAsia="Times New Roman" w:hAnsi="Arial" w:cs="Arial"/>
          <w:b/>
          <w:bCs/>
          <w:kern w:val="36"/>
          <w:sz w:val="24"/>
          <w:szCs w:val="24"/>
          <w:lang w:eastAsia="en-GB"/>
        </w:rPr>
      </w:pPr>
      <w:r w:rsidRPr="0078751A">
        <w:rPr>
          <w:rFonts w:ascii="Arial" w:eastAsia="Times New Roman" w:hAnsi="Arial" w:cs="Arial"/>
          <w:b/>
          <w:bCs/>
          <w:kern w:val="36"/>
          <w:sz w:val="24"/>
          <w:szCs w:val="24"/>
          <w:lang w:eastAsia="en-GB"/>
        </w:rPr>
        <w:t xml:space="preserve">Implantable ports </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228"/>
        <w:gridCol w:w="5228"/>
      </w:tblGrid>
      <w:tr w:rsidR="00C168E8" w:rsidTr="004F5061">
        <w:trPr>
          <w:trHeight w:val="3495"/>
        </w:trPr>
        <w:tc>
          <w:tcPr>
            <w:tcW w:w="5228" w:type="dxa"/>
          </w:tcPr>
          <w:p w:rsidR="00C168E8" w:rsidRDefault="006E2D10" w:rsidP="00C168E8">
            <w:pPr>
              <w:spacing w:after="100" w:afterAutospacing="1"/>
              <w:rPr>
                <w:rFonts w:ascii="Arial" w:eastAsia="Times New Roman" w:hAnsi="Arial" w:cs="Arial"/>
                <w:sz w:val="24"/>
                <w:szCs w:val="24"/>
                <w:lang w:eastAsia="en-GB"/>
              </w:rPr>
            </w:pPr>
            <w:r>
              <w:rPr>
                <w:rFonts w:ascii="Arial" w:eastAsia="Times New Roman" w:hAnsi="Arial" w:cs="Arial"/>
                <w:sz w:val="24"/>
                <w:szCs w:val="24"/>
                <w:lang w:eastAsia="en-GB"/>
              </w:rPr>
              <w:t>An implantable port is a</w:t>
            </w:r>
            <w:r w:rsidR="00C168E8">
              <w:rPr>
                <w:rFonts w:ascii="Arial" w:eastAsia="Times New Roman" w:hAnsi="Arial" w:cs="Arial"/>
                <w:sz w:val="24"/>
                <w:szCs w:val="24"/>
                <w:lang w:eastAsia="en-GB"/>
              </w:rPr>
              <w:t xml:space="preserve"> </w:t>
            </w:r>
            <w:r w:rsidR="00C168E8" w:rsidRPr="0078751A">
              <w:rPr>
                <w:rFonts w:ascii="Arial" w:eastAsia="Times New Roman" w:hAnsi="Arial" w:cs="Arial"/>
                <w:sz w:val="24"/>
                <w:szCs w:val="24"/>
                <w:lang w:eastAsia="en-GB"/>
              </w:rPr>
              <w:t>tube</w:t>
            </w:r>
            <w:r>
              <w:rPr>
                <w:rFonts w:ascii="Arial" w:eastAsia="Times New Roman" w:hAnsi="Arial" w:cs="Arial"/>
                <w:sz w:val="24"/>
                <w:szCs w:val="24"/>
                <w:lang w:eastAsia="en-GB"/>
              </w:rPr>
              <w:t xml:space="preserve"> (catheter)</w:t>
            </w:r>
            <w:r w:rsidR="00C168E8" w:rsidRPr="0078751A">
              <w:rPr>
                <w:rFonts w:ascii="Arial" w:eastAsia="Times New Roman" w:hAnsi="Arial" w:cs="Arial"/>
                <w:sz w:val="24"/>
                <w:szCs w:val="24"/>
                <w:lang w:eastAsia="en-GB"/>
              </w:rPr>
              <w:t xml:space="preserve"> with a small reservoir (port) attached to it. You can have chemotherapy and other drugs through the port</w:t>
            </w:r>
            <w:r w:rsidR="00BE6E32">
              <w:rPr>
                <w:rFonts w:ascii="Arial" w:eastAsia="Times New Roman" w:hAnsi="Arial" w:cs="Arial"/>
                <w:sz w:val="24"/>
                <w:szCs w:val="24"/>
                <w:lang w:eastAsia="en-GB"/>
              </w:rPr>
              <w:t xml:space="preserve"> and blood samples taken from it</w:t>
            </w:r>
            <w:r w:rsidR="00C168E8" w:rsidRPr="0078751A">
              <w:rPr>
                <w:rFonts w:ascii="Arial" w:eastAsia="Times New Roman" w:hAnsi="Arial" w:cs="Arial"/>
                <w:sz w:val="24"/>
                <w:szCs w:val="24"/>
                <w:lang w:eastAsia="en-GB"/>
              </w:rPr>
              <w:t>. It can stay in place until all your treatment is finished.</w:t>
            </w:r>
          </w:p>
          <w:p w:rsidR="001160DD" w:rsidRPr="0078751A" w:rsidRDefault="00C168E8" w:rsidP="00C168E8">
            <w:pPr>
              <w:spacing w:after="100" w:afterAutospacing="1"/>
              <w:rPr>
                <w:rFonts w:ascii="Arial" w:eastAsia="Times New Roman" w:hAnsi="Arial" w:cs="Arial"/>
                <w:sz w:val="24"/>
                <w:szCs w:val="24"/>
                <w:lang w:eastAsia="en-GB"/>
              </w:rPr>
            </w:pPr>
            <w:r w:rsidRPr="0078751A">
              <w:rPr>
                <w:rFonts w:ascii="Arial" w:eastAsia="Times New Roman" w:hAnsi="Arial" w:cs="Arial"/>
                <w:sz w:val="24"/>
                <w:szCs w:val="24"/>
                <w:lang w:eastAsia="en-GB"/>
              </w:rPr>
              <w:t>A doctor will insert your port, usually using a local anaesthetic. They insert the</w:t>
            </w:r>
            <w:r w:rsidR="006E2D10">
              <w:rPr>
                <w:rFonts w:ascii="Arial" w:eastAsia="Times New Roman" w:hAnsi="Arial" w:cs="Arial"/>
                <w:sz w:val="24"/>
                <w:szCs w:val="24"/>
                <w:lang w:eastAsia="en-GB"/>
              </w:rPr>
              <w:t xml:space="preserve"> port under the skin, usually in</w:t>
            </w:r>
            <w:r w:rsidRPr="0078751A">
              <w:rPr>
                <w:rFonts w:ascii="Arial" w:eastAsia="Times New Roman" w:hAnsi="Arial" w:cs="Arial"/>
                <w:sz w:val="24"/>
                <w:szCs w:val="24"/>
                <w:lang w:eastAsia="en-GB"/>
              </w:rPr>
              <w:t xml:space="preserve"> your chest, and the attached tube</w:t>
            </w:r>
            <w:r w:rsidR="006E2D10">
              <w:rPr>
                <w:rFonts w:ascii="Arial" w:eastAsia="Times New Roman" w:hAnsi="Arial" w:cs="Arial"/>
                <w:sz w:val="24"/>
                <w:szCs w:val="24"/>
                <w:lang w:eastAsia="en-GB"/>
              </w:rPr>
              <w:t xml:space="preserve"> goes into a large vein in your chest</w:t>
            </w:r>
            <w:r w:rsidRPr="0078751A">
              <w:rPr>
                <w:rFonts w:ascii="Arial" w:eastAsia="Times New Roman" w:hAnsi="Arial" w:cs="Arial"/>
                <w:sz w:val="24"/>
                <w:szCs w:val="24"/>
                <w:lang w:eastAsia="en-GB"/>
              </w:rPr>
              <w:t>.</w:t>
            </w:r>
          </w:p>
          <w:p w:rsidR="00C168E8" w:rsidRDefault="00C168E8" w:rsidP="0078751A">
            <w:pPr>
              <w:spacing w:after="100" w:afterAutospacing="1"/>
              <w:rPr>
                <w:rFonts w:ascii="Arial" w:eastAsia="Times New Roman" w:hAnsi="Arial" w:cs="Arial"/>
                <w:sz w:val="24"/>
                <w:szCs w:val="24"/>
                <w:lang w:eastAsia="en-GB"/>
              </w:rPr>
            </w:pPr>
          </w:p>
        </w:tc>
        <w:tc>
          <w:tcPr>
            <w:tcW w:w="5228" w:type="dxa"/>
          </w:tcPr>
          <w:p w:rsidR="00C168E8" w:rsidRDefault="00C168E8" w:rsidP="0078751A">
            <w:pPr>
              <w:spacing w:after="100" w:afterAutospacing="1"/>
              <w:rPr>
                <w:rFonts w:ascii="Arial" w:eastAsia="Times New Roman" w:hAnsi="Arial" w:cs="Arial"/>
                <w:sz w:val="24"/>
                <w:szCs w:val="24"/>
                <w:lang w:eastAsia="en-GB"/>
              </w:rPr>
            </w:pPr>
            <w:r>
              <w:rPr>
                <w:noProof/>
                <w:color w:val="0000FF"/>
                <w:lang w:val="en-US"/>
              </w:rPr>
              <w:drawing>
                <wp:inline distT="0" distB="0" distL="0" distR="0">
                  <wp:extent cx="1838325" cy="2297906"/>
                  <wp:effectExtent l="0" t="0" r="0" b="7620"/>
                  <wp:docPr id="3" name="irc_mi" descr="Image result for portacath">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portacath">
                            <a:hlinkClick r:id="rId8"/>
                          </pic:cNvPr>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40697" cy="2300872"/>
                          </a:xfrm>
                          <a:prstGeom prst="rect">
                            <a:avLst/>
                          </a:prstGeom>
                          <a:noFill/>
                          <a:ln>
                            <a:noFill/>
                          </a:ln>
                        </pic:spPr>
                      </pic:pic>
                    </a:graphicData>
                  </a:graphic>
                </wp:inline>
              </w:drawing>
            </w:r>
          </w:p>
        </w:tc>
      </w:tr>
      <w:tr w:rsidR="0078751A" w:rsidTr="004F5061">
        <w:trPr>
          <w:trHeight w:val="2705"/>
        </w:trPr>
        <w:tc>
          <w:tcPr>
            <w:tcW w:w="5228" w:type="dxa"/>
          </w:tcPr>
          <w:p w:rsidR="0078751A" w:rsidRDefault="0078751A" w:rsidP="00BE6E32">
            <w:pPr>
              <w:spacing w:after="100" w:afterAutospacing="1"/>
              <w:rPr>
                <w:rFonts w:ascii="Arial" w:eastAsia="Times New Roman" w:hAnsi="Arial" w:cs="Arial"/>
                <w:sz w:val="24"/>
                <w:szCs w:val="24"/>
                <w:lang w:eastAsia="en-GB"/>
              </w:rPr>
            </w:pPr>
            <w:r w:rsidRPr="0078751A">
              <w:rPr>
                <w:rFonts w:ascii="Arial" w:eastAsia="Times New Roman" w:hAnsi="Arial" w:cs="Arial"/>
                <w:sz w:val="24"/>
                <w:szCs w:val="24"/>
                <w:lang w:eastAsia="en-GB"/>
              </w:rPr>
              <w:t xml:space="preserve">You can see </w:t>
            </w:r>
            <w:r w:rsidR="006820DD">
              <w:rPr>
                <w:rFonts w:ascii="Arial" w:eastAsia="Times New Roman" w:hAnsi="Arial" w:cs="Arial"/>
                <w:sz w:val="24"/>
                <w:szCs w:val="24"/>
                <w:lang w:eastAsia="en-GB"/>
              </w:rPr>
              <w:t xml:space="preserve">and feel </w:t>
            </w:r>
            <w:r w:rsidRPr="0078751A">
              <w:rPr>
                <w:rFonts w:ascii="Arial" w:eastAsia="Times New Roman" w:hAnsi="Arial" w:cs="Arial"/>
                <w:sz w:val="24"/>
                <w:szCs w:val="24"/>
                <w:lang w:eastAsia="en-GB"/>
              </w:rPr>
              <w:t xml:space="preserve">a small bump underneath your skin where the port is. A special needle is passed through your skin </w:t>
            </w:r>
            <w:r w:rsidR="00BE6E32">
              <w:rPr>
                <w:rFonts w:ascii="Arial" w:eastAsia="Times New Roman" w:hAnsi="Arial" w:cs="Arial"/>
                <w:sz w:val="24"/>
                <w:szCs w:val="24"/>
                <w:lang w:eastAsia="en-GB"/>
              </w:rPr>
              <w:t xml:space="preserve">into the port to give your </w:t>
            </w:r>
            <w:r w:rsidRPr="0078751A">
              <w:rPr>
                <w:rFonts w:ascii="Arial" w:eastAsia="Times New Roman" w:hAnsi="Arial" w:cs="Arial"/>
                <w:sz w:val="24"/>
                <w:szCs w:val="24"/>
                <w:lang w:eastAsia="en-GB"/>
              </w:rPr>
              <w:t>t</w:t>
            </w:r>
            <w:r w:rsidR="00BE6E32">
              <w:rPr>
                <w:rFonts w:ascii="Arial" w:eastAsia="Times New Roman" w:hAnsi="Arial" w:cs="Arial"/>
                <w:sz w:val="24"/>
                <w:szCs w:val="24"/>
                <w:lang w:eastAsia="en-GB"/>
              </w:rPr>
              <w:t>herapy</w:t>
            </w:r>
            <w:r w:rsidRPr="0078751A">
              <w:rPr>
                <w:rFonts w:ascii="Arial" w:eastAsia="Times New Roman" w:hAnsi="Arial" w:cs="Arial"/>
                <w:sz w:val="24"/>
                <w:szCs w:val="24"/>
                <w:lang w:eastAsia="en-GB"/>
              </w:rPr>
              <w:t xml:space="preserve"> into the vein. </w:t>
            </w:r>
            <w:r w:rsidR="004F5061" w:rsidRPr="0078751A">
              <w:rPr>
                <w:rFonts w:ascii="Arial" w:eastAsia="Times New Roman" w:hAnsi="Arial" w:cs="Arial"/>
                <w:sz w:val="24"/>
                <w:szCs w:val="24"/>
                <w:lang w:eastAsia="en-GB"/>
              </w:rPr>
              <w:t xml:space="preserve">If it is not used regularly, the port is flushed every four weeks to stop </w:t>
            </w:r>
            <w:r w:rsidR="004F5061">
              <w:rPr>
                <w:rFonts w:ascii="Arial" w:eastAsia="Times New Roman" w:hAnsi="Arial" w:cs="Arial"/>
                <w:sz w:val="24"/>
                <w:szCs w:val="24"/>
                <w:lang w:eastAsia="en-GB"/>
              </w:rPr>
              <w:t>it blocking. Contact the Velindre Treatment Helpline</w:t>
            </w:r>
            <w:r w:rsidR="004F5061" w:rsidRPr="0078751A">
              <w:rPr>
                <w:rFonts w:ascii="Arial" w:eastAsia="Times New Roman" w:hAnsi="Arial" w:cs="Arial"/>
                <w:sz w:val="24"/>
                <w:szCs w:val="24"/>
                <w:lang w:eastAsia="en-GB"/>
              </w:rPr>
              <w:t xml:space="preserve"> if there is redness, swelling or pain near or around the port, or if you don’t feel well. </w:t>
            </w:r>
            <w:r w:rsidR="00BE6E32">
              <w:rPr>
                <w:rFonts w:ascii="Arial" w:eastAsia="Times New Roman" w:hAnsi="Arial" w:cs="Arial"/>
                <w:sz w:val="24"/>
                <w:szCs w:val="24"/>
                <w:lang w:eastAsia="en-GB"/>
              </w:rPr>
              <w:t>T</w:t>
            </w:r>
            <w:r w:rsidR="00152B08">
              <w:rPr>
                <w:rFonts w:ascii="Arial" w:eastAsia="Times New Roman" w:hAnsi="Arial" w:cs="Arial"/>
                <w:sz w:val="24"/>
                <w:szCs w:val="24"/>
                <w:lang w:eastAsia="en-GB"/>
              </w:rPr>
              <w:t>he t</w:t>
            </w:r>
            <w:r w:rsidR="00BE6E32">
              <w:rPr>
                <w:rFonts w:ascii="Arial" w:eastAsia="Times New Roman" w:hAnsi="Arial" w:cs="Arial"/>
                <w:sz w:val="24"/>
                <w:szCs w:val="24"/>
                <w:lang w:eastAsia="en-GB"/>
              </w:rPr>
              <w:t xml:space="preserve">elephone number </w:t>
            </w:r>
            <w:r w:rsidR="00152B08">
              <w:rPr>
                <w:rFonts w:ascii="Arial" w:eastAsia="Times New Roman" w:hAnsi="Arial" w:cs="Arial"/>
                <w:sz w:val="24"/>
                <w:szCs w:val="24"/>
                <w:lang w:eastAsia="en-GB"/>
              </w:rPr>
              <w:t xml:space="preserve">is </w:t>
            </w:r>
            <w:r w:rsidR="00BE6E32">
              <w:rPr>
                <w:rFonts w:ascii="Arial" w:eastAsia="Times New Roman" w:hAnsi="Arial" w:cs="Arial"/>
                <w:sz w:val="24"/>
                <w:szCs w:val="24"/>
                <w:lang w:eastAsia="en-GB"/>
              </w:rPr>
              <w:t xml:space="preserve">at the bottom of the </w:t>
            </w:r>
            <w:r w:rsidR="00152B08">
              <w:rPr>
                <w:rFonts w:ascii="Arial" w:eastAsia="Times New Roman" w:hAnsi="Arial" w:cs="Arial"/>
                <w:sz w:val="24"/>
                <w:szCs w:val="24"/>
                <w:lang w:eastAsia="en-GB"/>
              </w:rPr>
              <w:t xml:space="preserve">second </w:t>
            </w:r>
            <w:r w:rsidR="00BE6E32">
              <w:rPr>
                <w:rFonts w:ascii="Arial" w:eastAsia="Times New Roman" w:hAnsi="Arial" w:cs="Arial"/>
                <w:sz w:val="24"/>
                <w:szCs w:val="24"/>
                <w:lang w:eastAsia="en-GB"/>
              </w:rPr>
              <w:t>page.</w:t>
            </w:r>
          </w:p>
        </w:tc>
        <w:tc>
          <w:tcPr>
            <w:tcW w:w="5228" w:type="dxa"/>
            <w:tcBorders>
              <w:left w:val="nil"/>
            </w:tcBorders>
          </w:tcPr>
          <w:p w:rsidR="0078751A" w:rsidRDefault="00AA775C" w:rsidP="0078751A">
            <w:pPr>
              <w:spacing w:after="100" w:afterAutospacing="1"/>
              <w:rPr>
                <w:rFonts w:ascii="Arial" w:eastAsia="Times New Roman" w:hAnsi="Arial" w:cs="Arial"/>
                <w:sz w:val="24"/>
                <w:szCs w:val="24"/>
                <w:lang w:eastAsia="en-GB"/>
              </w:rPr>
            </w:pPr>
            <w:r>
              <w:rPr>
                <w:rFonts w:ascii="Raleway" w:hAnsi="Raleway" w:cs="Arial"/>
                <w:noProof/>
                <w:color w:val="F1C050"/>
                <w:lang w:val="en-US"/>
              </w:rPr>
              <w:drawing>
                <wp:inline distT="0" distB="0" distL="0" distR="0">
                  <wp:extent cx="2571750" cy="1714500"/>
                  <wp:effectExtent l="0" t="0" r="0" b="0"/>
                  <wp:docPr id="1" name="Picture 1" descr="http://www.sir.net.au/assets/images/cusersyeehoappdatalocalmobirise.commobiriseprojectsproject-2017-02-21-152525assetsimagesportacath-chest-small.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ir.net.au/assets/images/cusersyeehoappdatalocalmobirise.commobiriseprojectsproject-2017-02-21-152525assetsimagesportacath-chest-small.jpg">
                            <a:hlinkClick r:id="rId10"/>
                          </pic:cNvPr>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74729" cy="1716486"/>
                          </a:xfrm>
                          <a:prstGeom prst="rect">
                            <a:avLst/>
                          </a:prstGeom>
                          <a:noFill/>
                          <a:ln>
                            <a:noFill/>
                          </a:ln>
                        </pic:spPr>
                      </pic:pic>
                    </a:graphicData>
                  </a:graphic>
                </wp:inline>
              </w:drawing>
            </w:r>
          </w:p>
        </w:tc>
      </w:tr>
    </w:tbl>
    <w:p w:rsidR="00A70343" w:rsidRDefault="00956007" w:rsidP="00A70343">
      <w:pPr>
        <w:rPr>
          <w:rFonts w:ascii="Arial" w:eastAsia="Times New Roman" w:hAnsi="Arial" w:cs="Arial"/>
          <w:sz w:val="24"/>
          <w:szCs w:val="24"/>
          <w:lang w:eastAsia="en-GB"/>
        </w:rPr>
      </w:pPr>
      <w:r w:rsidRPr="00A97722">
        <w:rPr>
          <w:rFonts w:ascii="Arial" w:eastAsia="Times New Roman" w:hAnsi="Arial" w:cs="Arial"/>
          <w:b/>
          <w:sz w:val="24"/>
          <w:szCs w:val="24"/>
          <w:lang w:eastAsia="en-GB"/>
        </w:rPr>
        <w:t>Will there be any tests before the port is put in</w:t>
      </w:r>
      <w:r w:rsidR="00A70343">
        <w:rPr>
          <w:rFonts w:ascii="Arial" w:eastAsia="Times New Roman" w:hAnsi="Arial" w:cs="Arial"/>
          <w:sz w:val="24"/>
          <w:szCs w:val="24"/>
          <w:lang w:eastAsia="en-GB"/>
        </w:rPr>
        <w:t>?</w:t>
      </w:r>
    </w:p>
    <w:p w:rsidR="00956007" w:rsidRPr="0078751A" w:rsidRDefault="00C57601" w:rsidP="00A70343">
      <w:pPr>
        <w:rPr>
          <w:rFonts w:ascii="Arial" w:eastAsia="Times New Roman" w:hAnsi="Arial" w:cs="Arial"/>
          <w:sz w:val="24"/>
          <w:szCs w:val="24"/>
          <w:lang w:eastAsia="en-GB"/>
        </w:rPr>
      </w:pPr>
      <w:r>
        <w:rPr>
          <w:rFonts w:ascii="Arial" w:eastAsia="Times New Roman" w:hAnsi="Arial" w:cs="Arial"/>
          <w:sz w:val="24"/>
          <w:szCs w:val="24"/>
          <w:lang w:eastAsia="en-GB"/>
        </w:rPr>
        <w:t>Before the port is put in</w:t>
      </w:r>
      <w:r w:rsidR="00A97722">
        <w:rPr>
          <w:rFonts w:ascii="Arial" w:eastAsia="Times New Roman" w:hAnsi="Arial" w:cs="Arial"/>
          <w:sz w:val="24"/>
          <w:szCs w:val="24"/>
          <w:lang w:eastAsia="en-GB"/>
        </w:rPr>
        <w:t xml:space="preserve"> you will need to come into the hospital for blood tests and </w:t>
      </w:r>
      <w:r w:rsidR="007D00FB">
        <w:rPr>
          <w:rFonts w:ascii="Arial" w:eastAsia="Times New Roman" w:hAnsi="Arial" w:cs="Arial"/>
          <w:sz w:val="24"/>
          <w:szCs w:val="24"/>
          <w:lang w:eastAsia="en-GB"/>
        </w:rPr>
        <w:t xml:space="preserve">a routine </w:t>
      </w:r>
      <w:r w:rsidR="00A97722">
        <w:rPr>
          <w:rFonts w:ascii="Arial" w:eastAsia="Times New Roman" w:hAnsi="Arial" w:cs="Arial"/>
          <w:sz w:val="24"/>
          <w:szCs w:val="24"/>
          <w:lang w:eastAsia="en-GB"/>
        </w:rPr>
        <w:t>MRSA screen.  At this appointment a Doctor or Nurse will tell you about the port, how it is placed and what you need to do after it has been placed. You will be asked to sign a consent form.  This appointment will be either in Velindre or in a local hospital – you will be informed of the date and time of this appointment and where to go.</w:t>
      </w:r>
    </w:p>
    <w:p w:rsidR="00A70343" w:rsidRDefault="0078751A" w:rsidP="00A70343">
      <w:pPr>
        <w:outlineLvl w:val="1"/>
        <w:rPr>
          <w:rFonts w:ascii="Arial" w:eastAsia="Times New Roman" w:hAnsi="Arial" w:cs="Arial"/>
          <w:b/>
          <w:bCs/>
          <w:sz w:val="24"/>
          <w:szCs w:val="24"/>
          <w:lang w:eastAsia="en-GB"/>
        </w:rPr>
      </w:pPr>
      <w:r w:rsidRPr="0078751A">
        <w:rPr>
          <w:rFonts w:ascii="Arial" w:eastAsia="Times New Roman" w:hAnsi="Arial" w:cs="Arial"/>
          <w:b/>
          <w:bCs/>
          <w:sz w:val="24"/>
          <w:szCs w:val="24"/>
          <w:lang w:eastAsia="en-GB"/>
        </w:rPr>
        <w:t xml:space="preserve">How </w:t>
      </w:r>
      <w:r w:rsidR="00C57601">
        <w:rPr>
          <w:rFonts w:ascii="Arial" w:eastAsia="Times New Roman" w:hAnsi="Arial" w:cs="Arial"/>
          <w:b/>
          <w:bCs/>
          <w:sz w:val="24"/>
          <w:szCs w:val="24"/>
          <w:lang w:eastAsia="en-GB"/>
        </w:rPr>
        <w:t>is the implantable port</w:t>
      </w:r>
      <w:r w:rsidRPr="0078751A">
        <w:rPr>
          <w:rFonts w:ascii="Arial" w:eastAsia="Times New Roman" w:hAnsi="Arial" w:cs="Arial"/>
          <w:b/>
          <w:bCs/>
          <w:sz w:val="24"/>
          <w:szCs w:val="24"/>
          <w:lang w:eastAsia="en-GB"/>
        </w:rPr>
        <w:t xml:space="preserve"> put in</w:t>
      </w:r>
      <w:r w:rsidR="001160DD">
        <w:rPr>
          <w:rFonts w:ascii="Arial" w:eastAsia="Times New Roman" w:hAnsi="Arial" w:cs="Arial"/>
          <w:b/>
          <w:bCs/>
          <w:sz w:val="24"/>
          <w:szCs w:val="24"/>
          <w:lang w:eastAsia="en-GB"/>
        </w:rPr>
        <w:t>?</w:t>
      </w:r>
    </w:p>
    <w:p w:rsidR="0078751A" w:rsidRPr="0078751A" w:rsidRDefault="0078751A" w:rsidP="00A70343">
      <w:pPr>
        <w:outlineLvl w:val="1"/>
        <w:rPr>
          <w:rFonts w:ascii="Arial" w:eastAsia="Times New Roman" w:hAnsi="Arial" w:cs="Arial"/>
          <w:b/>
          <w:bCs/>
          <w:sz w:val="24"/>
          <w:szCs w:val="24"/>
          <w:lang w:eastAsia="en-GB"/>
        </w:rPr>
      </w:pPr>
      <w:r w:rsidRPr="0078751A">
        <w:rPr>
          <w:rFonts w:ascii="Arial" w:eastAsia="Times New Roman" w:hAnsi="Arial" w:cs="Arial"/>
          <w:sz w:val="24"/>
          <w:szCs w:val="24"/>
          <w:lang w:eastAsia="en-GB"/>
        </w:rPr>
        <w:t>A specialist doc</w:t>
      </w:r>
      <w:r w:rsidR="003675CE">
        <w:rPr>
          <w:rFonts w:ascii="Arial" w:eastAsia="Times New Roman" w:hAnsi="Arial" w:cs="Arial"/>
          <w:sz w:val="24"/>
          <w:szCs w:val="24"/>
          <w:lang w:eastAsia="en-GB"/>
        </w:rPr>
        <w:t>tor will put your port in at a</w:t>
      </w:r>
      <w:r w:rsidRPr="0078751A">
        <w:rPr>
          <w:rFonts w:ascii="Arial" w:eastAsia="Times New Roman" w:hAnsi="Arial" w:cs="Arial"/>
          <w:sz w:val="24"/>
          <w:szCs w:val="24"/>
          <w:lang w:eastAsia="en-GB"/>
        </w:rPr>
        <w:t xml:space="preserve"> hospital. </w:t>
      </w:r>
      <w:r w:rsidR="003675CE">
        <w:rPr>
          <w:rFonts w:ascii="Arial" w:eastAsia="Times New Roman" w:hAnsi="Arial" w:cs="Arial"/>
          <w:sz w:val="24"/>
          <w:szCs w:val="24"/>
          <w:lang w:eastAsia="en-GB"/>
        </w:rPr>
        <w:t xml:space="preserve">The hospital where the port will be placed depends on where you live.  It will not be placed in Velindre. </w:t>
      </w:r>
      <w:r w:rsidR="00197DCE">
        <w:rPr>
          <w:rFonts w:ascii="Arial" w:eastAsia="Times New Roman" w:hAnsi="Arial" w:cs="Arial"/>
          <w:sz w:val="24"/>
          <w:szCs w:val="24"/>
          <w:lang w:eastAsia="en-GB"/>
        </w:rPr>
        <w:t>It is</w:t>
      </w:r>
      <w:r w:rsidRPr="0078751A">
        <w:rPr>
          <w:rFonts w:ascii="Arial" w:eastAsia="Times New Roman" w:hAnsi="Arial" w:cs="Arial"/>
          <w:sz w:val="24"/>
          <w:szCs w:val="24"/>
          <w:lang w:eastAsia="en-GB"/>
        </w:rPr>
        <w:t xml:space="preserve"> usually don</w:t>
      </w:r>
      <w:r w:rsidR="00C57601">
        <w:rPr>
          <w:rFonts w:ascii="Arial" w:eastAsia="Times New Roman" w:hAnsi="Arial" w:cs="Arial"/>
          <w:sz w:val="24"/>
          <w:szCs w:val="24"/>
          <w:lang w:eastAsia="en-GB"/>
        </w:rPr>
        <w:t>e in the operating theatre or the X-ray department</w:t>
      </w:r>
      <w:r w:rsidRPr="0078751A">
        <w:rPr>
          <w:rFonts w:ascii="Arial" w:eastAsia="Times New Roman" w:hAnsi="Arial" w:cs="Arial"/>
          <w:sz w:val="24"/>
          <w:szCs w:val="24"/>
          <w:lang w:eastAsia="en-GB"/>
        </w:rPr>
        <w:t xml:space="preserve">. </w:t>
      </w:r>
      <w:r w:rsidR="00A70343">
        <w:rPr>
          <w:rFonts w:ascii="Arial" w:eastAsia="Times New Roman" w:hAnsi="Arial" w:cs="Arial"/>
          <w:sz w:val="24"/>
          <w:szCs w:val="24"/>
          <w:lang w:eastAsia="en-GB"/>
        </w:rPr>
        <w:t xml:space="preserve">A </w:t>
      </w:r>
      <w:r w:rsidR="00197DCE">
        <w:rPr>
          <w:rFonts w:ascii="Arial" w:eastAsia="Times New Roman" w:hAnsi="Arial" w:cs="Arial"/>
          <w:sz w:val="24"/>
          <w:szCs w:val="24"/>
          <w:lang w:eastAsia="en-GB"/>
        </w:rPr>
        <w:t>local</w:t>
      </w:r>
      <w:r w:rsidRPr="0078751A">
        <w:rPr>
          <w:rFonts w:ascii="Arial" w:eastAsia="Times New Roman" w:hAnsi="Arial" w:cs="Arial"/>
          <w:sz w:val="24"/>
          <w:szCs w:val="24"/>
          <w:lang w:eastAsia="en-GB"/>
        </w:rPr>
        <w:t xml:space="preserve"> anaesthetic</w:t>
      </w:r>
      <w:r w:rsidR="00197DCE">
        <w:rPr>
          <w:rFonts w:ascii="Arial" w:eastAsia="Times New Roman" w:hAnsi="Arial" w:cs="Arial"/>
          <w:sz w:val="24"/>
          <w:szCs w:val="24"/>
          <w:lang w:eastAsia="en-GB"/>
        </w:rPr>
        <w:t xml:space="preserve"> will be injected</w:t>
      </w:r>
      <w:r w:rsidRPr="0078751A">
        <w:rPr>
          <w:rFonts w:ascii="Arial" w:eastAsia="Times New Roman" w:hAnsi="Arial" w:cs="Arial"/>
          <w:sz w:val="24"/>
          <w:szCs w:val="24"/>
          <w:lang w:eastAsia="en-GB"/>
        </w:rPr>
        <w:t xml:space="preserve"> into your skin to numb a few small areas on your chest and neck. You might feel so</w:t>
      </w:r>
      <w:r w:rsidR="00197DCE">
        <w:rPr>
          <w:rFonts w:ascii="Arial" w:eastAsia="Times New Roman" w:hAnsi="Arial" w:cs="Arial"/>
          <w:sz w:val="24"/>
          <w:szCs w:val="24"/>
          <w:lang w:eastAsia="en-GB"/>
        </w:rPr>
        <w:t>me pressure on your chest or neck</w:t>
      </w:r>
      <w:r w:rsidRPr="0078751A">
        <w:rPr>
          <w:rFonts w:ascii="Arial" w:eastAsia="Times New Roman" w:hAnsi="Arial" w:cs="Arial"/>
          <w:sz w:val="24"/>
          <w:szCs w:val="24"/>
          <w:lang w:eastAsia="en-GB"/>
        </w:rPr>
        <w:t xml:space="preserve"> during the procedure</w:t>
      </w:r>
      <w:r w:rsidR="00197DCE">
        <w:rPr>
          <w:rFonts w:ascii="Arial" w:eastAsia="Times New Roman" w:hAnsi="Arial" w:cs="Arial"/>
          <w:sz w:val="24"/>
          <w:szCs w:val="24"/>
          <w:lang w:eastAsia="en-GB"/>
        </w:rPr>
        <w:t xml:space="preserve"> and you may feel some discomfort. You should inform the Doctor placing your port you have pain.</w:t>
      </w:r>
      <w:r w:rsidR="00A70343" w:rsidRPr="00A70343">
        <w:rPr>
          <w:rFonts w:ascii="Arial" w:eastAsia="Times New Roman" w:hAnsi="Arial" w:cs="Arial"/>
          <w:sz w:val="24"/>
          <w:szCs w:val="24"/>
          <w:lang w:eastAsia="en-GB"/>
        </w:rPr>
        <w:t xml:space="preserve"> </w:t>
      </w:r>
      <w:r w:rsidR="00A70343" w:rsidRPr="0078751A">
        <w:rPr>
          <w:rFonts w:ascii="Arial" w:eastAsia="Times New Roman" w:hAnsi="Arial" w:cs="Arial"/>
          <w:sz w:val="24"/>
          <w:szCs w:val="24"/>
          <w:lang w:eastAsia="en-GB"/>
        </w:rPr>
        <w:t>You will usually be able to go home on the same day</w:t>
      </w:r>
      <w:r w:rsidR="00A70343">
        <w:rPr>
          <w:rFonts w:ascii="Arial" w:eastAsia="Times New Roman" w:hAnsi="Arial" w:cs="Arial"/>
          <w:sz w:val="24"/>
          <w:szCs w:val="24"/>
          <w:lang w:eastAsia="en-GB"/>
        </w:rPr>
        <w:t>.</w:t>
      </w:r>
    </w:p>
    <w:p w:rsidR="0078751A" w:rsidRPr="0078751A" w:rsidRDefault="0078751A" w:rsidP="00A70343">
      <w:pPr>
        <w:rPr>
          <w:rFonts w:ascii="Arial" w:eastAsia="Times New Roman" w:hAnsi="Arial" w:cs="Arial"/>
          <w:sz w:val="24"/>
          <w:szCs w:val="24"/>
          <w:lang w:eastAsia="en-GB"/>
        </w:rPr>
      </w:pPr>
      <w:r w:rsidRPr="0078751A">
        <w:rPr>
          <w:rFonts w:ascii="Arial" w:eastAsia="Times New Roman" w:hAnsi="Arial" w:cs="Arial"/>
          <w:sz w:val="24"/>
          <w:szCs w:val="24"/>
          <w:lang w:eastAsia="en-GB"/>
        </w:rPr>
        <w:t>Two small cuts (incisions) will be made in your skin. The first is made to create a pocket under the skin for the port</w:t>
      </w:r>
      <w:r w:rsidR="009C7B46">
        <w:rPr>
          <w:rFonts w:ascii="Arial" w:eastAsia="Times New Roman" w:hAnsi="Arial" w:cs="Arial"/>
          <w:sz w:val="24"/>
          <w:szCs w:val="24"/>
          <w:lang w:eastAsia="en-GB"/>
        </w:rPr>
        <w:t xml:space="preserve"> – this will be in your chest and will be about 3–4cm long. There will also be a smaller incision</w:t>
      </w:r>
      <w:r w:rsidRPr="0078751A">
        <w:rPr>
          <w:rFonts w:ascii="Arial" w:eastAsia="Times New Roman" w:hAnsi="Arial" w:cs="Arial"/>
          <w:sz w:val="24"/>
          <w:szCs w:val="24"/>
          <w:lang w:eastAsia="en-GB"/>
        </w:rPr>
        <w:t xml:space="preserve"> </w:t>
      </w:r>
      <w:r w:rsidR="00A70343">
        <w:rPr>
          <w:rFonts w:ascii="Arial" w:eastAsia="Times New Roman" w:hAnsi="Arial" w:cs="Arial"/>
          <w:sz w:val="24"/>
          <w:szCs w:val="24"/>
          <w:lang w:eastAsia="en-GB"/>
        </w:rPr>
        <w:t xml:space="preserve">(1-2cm long) </w:t>
      </w:r>
      <w:r w:rsidRPr="0078751A">
        <w:rPr>
          <w:rFonts w:ascii="Arial" w:eastAsia="Times New Roman" w:hAnsi="Arial" w:cs="Arial"/>
          <w:sz w:val="24"/>
          <w:szCs w:val="24"/>
          <w:lang w:eastAsia="en-GB"/>
        </w:rPr>
        <w:t>where the catheter is put into the vein</w:t>
      </w:r>
      <w:r w:rsidR="009C7B46">
        <w:rPr>
          <w:rFonts w:ascii="Arial" w:eastAsia="Times New Roman" w:hAnsi="Arial" w:cs="Arial"/>
          <w:sz w:val="24"/>
          <w:szCs w:val="24"/>
          <w:lang w:eastAsia="en-GB"/>
        </w:rPr>
        <w:t xml:space="preserve"> (usually in the neck). </w:t>
      </w:r>
    </w:p>
    <w:p w:rsidR="006A0BD8" w:rsidRDefault="0078751A" w:rsidP="00A70343">
      <w:pPr>
        <w:pStyle w:val="NormalWeb"/>
        <w:spacing w:after="0" w:afterAutospacing="0"/>
        <w:rPr>
          <w:rFonts w:ascii="Arial" w:hAnsi="Arial" w:cs="Arial"/>
          <w:lang/>
        </w:rPr>
      </w:pPr>
      <w:r w:rsidRPr="0078751A">
        <w:rPr>
          <w:rFonts w:ascii="Arial" w:hAnsi="Arial" w:cs="Arial"/>
          <w:lang/>
        </w:rPr>
        <w:lastRenderedPageBreak/>
        <w:t xml:space="preserve">The port will be put under the skin. The catheter attached to the port will be </w:t>
      </w:r>
      <w:r w:rsidR="009C7B46" w:rsidRPr="0078751A">
        <w:rPr>
          <w:rFonts w:ascii="Arial" w:hAnsi="Arial" w:cs="Arial"/>
          <w:lang/>
        </w:rPr>
        <w:t>tunneled</w:t>
      </w:r>
      <w:r w:rsidRPr="0078751A">
        <w:rPr>
          <w:rFonts w:ascii="Arial" w:hAnsi="Arial" w:cs="Arial"/>
          <w:lang/>
        </w:rPr>
        <w:t xml:space="preserve"> under your skin to the smaller incision</w:t>
      </w:r>
      <w:r w:rsidR="009C7B46">
        <w:rPr>
          <w:rFonts w:ascii="Arial" w:hAnsi="Arial" w:cs="Arial"/>
          <w:lang/>
        </w:rPr>
        <w:t xml:space="preserve"> in the neck</w:t>
      </w:r>
      <w:r w:rsidRPr="0078751A">
        <w:rPr>
          <w:rFonts w:ascii="Arial" w:hAnsi="Arial" w:cs="Arial"/>
          <w:lang/>
        </w:rPr>
        <w:t xml:space="preserve">, where it will </w:t>
      </w:r>
      <w:r w:rsidR="00A70343">
        <w:rPr>
          <w:rFonts w:ascii="Arial" w:hAnsi="Arial" w:cs="Arial"/>
          <w:lang/>
        </w:rPr>
        <w:t>be put into a vein</w:t>
      </w:r>
      <w:r w:rsidRPr="0078751A">
        <w:rPr>
          <w:rFonts w:ascii="Arial" w:hAnsi="Arial" w:cs="Arial"/>
          <w:lang/>
        </w:rPr>
        <w:t xml:space="preserve">. The </w:t>
      </w:r>
      <w:r w:rsidR="009C7B46">
        <w:rPr>
          <w:rFonts w:ascii="Arial" w:hAnsi="Arial" w:cs="Arial"/>
          <w:lang/>
        </w:rPr>
        <w:t>incision at the chest will be close</w:t>
      </w:r>
      <w:r w:rsidR="006A0BD8">
        <w:rPr>
          <w:rFonts w:ascii="Arial" w:hAnsi="Arial" w:cs="Arial"/>
          <w:lang/>
        </w:rPr>
        <w:t>d</w:t>
      </w:r>
      <w:r w:rsidR="009C7B46">
        <w:rPr>
          <w:rFonts w:ascii="Arial" w:hAnsi="Arial" w:cs="Arial"/>
          <w:lang/>
        </w:rPr>
        <w:t xml:space="preserve"> with a stitch (suture) these are usually dissolvable.  The incision in the neck will be closed with a suture or a steri-strip</w:t>
      </w:r>
      <w:r w:rsidRPr="0078751A">
        <w:rPr>
          <w:rFonts w:ascii="Arial" w:hAnsi="Arial" w:cs="Arial"/>
          <w:lang/>
        </w:rPr>
        <w:t xml:space="preserve">. </w:t>
      </w:r>
      <w:r w:rsidR="009C7B46" w:rsidRPr="0078751A">
        <w:rPr>
          <w:rFonts w:ascii="Arial" w:hAnsi="Arial" w:cs="Arial"/>
          <w:lang/>
        </w:rPr>
        <w:t>If the stitches are not dissolvable, they will be removed after about 7 to 10 days.</w:t>
      </w:r>
      <w:r w:rsidR="006A0BD8">
        <w:rPr>
          <w:rFonts w:ascii="Arial" w:hAnsi="Arial" w:cs="Arial"/>
          <w:lang/>
        </w:rPr>
        <w:t xml:space="preserve">  </w:t>
      </w:r>
      <w:r w:rsidR="00A70343">
        <w:rPr>
          <w:rFonts w:ascii="Arial" w:hAnsi="Arial" w:cs="Arial"/>
          <w:lang/>
        </w:rPr>
        <w:t>A</w:t>
      </w:r>
      <w:r w:rsidRPr="0078751A">
        <w:rPr>
          <w:rFonts w:ascii="Arial" w:hAnsi="Arial" w:cs="Arial"/>
          <w:lang/>
        </w:rPr>
        <w:t xml:space="preserve"> small dressi</w:t>
      </w:r>
      <w:r w:rsidR="00A70343">
        <w:rPr>
          <w:rFonts w:ascii="Arial" w:hAnsi="Arial" w:cs="Arial"/>
          <w:lang/>
        </w:rPr>
        <w:t>ng will</w:t>
      </w:r>
      <w:r w:rsidR="009C7B46">
        <w:rPr>
          <w:rFonts w:ascii="Arial" w:hAnsi="Arial" w:cs="Arial"/>
          <w:lang/>
        </w:rPr>
        <w:t xml:space="preserve"> cover the wounds for a few days</w:t>
      </w:r>
      <w:r w:rsidRPr="0078751A">
        <w:rPr>
          <w:rFonts w:ascii="Arial" w:hAnsi="Arial" w:cs="Arial"/>
          <w:lang/>
        </w:rPr>
        <w:t xml:space="preserve"> after the procedure. </w:t>
      </w:r>
    </w:p>
    <w:p w:rsidR="0078751A" w:rsidRPr="0078751A" w:rsidRDefault="0078751A" w:rsidP="00A70343">
      <w:pPr>
        <w:pStyle w:val="NormalWeb"/>
        <w:spacing w:after="0" w:afterAutospacing="0"/>
        <w:rPr>
          <w:rFonts w:ascii="Arial" w:hAnsi="Arial" w:cs="Arial"/>
          <w:lang/>
        </w:rPr>
      </w:pPr>
      <w:r w:rsidRPr="0078751A">
        <w:rPr>
          <w:rFonts w:ascii="Arial" w:hAnsi="Arial" w:cs="Arial"/>
          <w:lang/>
        </w:rPr>
        <w:t>You may feel a bit sore and bruised for a few days after the port is put in. You can ask your doctor or nurse which painkillers you should take to help with this.</w:t>
      </w:r>
    </w:p>
    <w:p w:rsidR="0078751A" w:rsidRPr="0078751A" w:rsidRDefault="0078751A" w:rsidP="00A70343">
      <w:pPr>
        <w:pStyle w:val="Heading2"/>
        <w:rPr>
          <w:rFonts w:ascii="Arial" w:eastAsia="Times New Roman" w:hAnsi="Arial" w:cs="Arial"/>
          <w:b/>
          <w:bCs/>
          <w:color w:val="auto"/>
          <w:sz w:val="24"/>
          <w:szCs w:val="24"/>
          <w:lang w:eastAsia="en-GB"/>
        </w:rPr>
      </w:pPr>
      <w:r w:rsidRPr="0078751A">
        <w:rPr>
          <w:rFonts w:ascii="Arial" w:eastAsia="Times New Roman" w:hAnsi="Arial" w:cs="Arial"/>
          <w:b/>
          <w:bCs/>
          <w:color w:val="auto"/>
          <w:sz w:val="24"/>
          <w:szCs w:val="24"/>
          <w:lang w:eastAsia="en-GB"/>
        </w:rPr>
        <w:t>How the implantable port is used</w:t>
      </w:r>
      <w:r w:rsidR="006A0BD8">
        <w:rPr>
          <w:rFonts w:ascii="Arial" w:eastAsia="Times New Roman" w:hAnsi="Arial" w:cs="Arial"/>
          <w:b/>
          <w:bCs/>
          <w:color w:val="auto"/>
          <w:sz w:val="24"/>
          <w:szCs w:val="24"/>
          <w:lang w:eastAsia="en-GB"/>
        </w:rPr>
        <w:t>?</w:t>
      </w:r>
    </w:p>
    <w:p w:rsidR="00825C92" w:rsidRPr="0078751A" w:rsidRDefault="0078751A" w:rsidP="00825C92">
      <w:pPr>
        <w:rPr>
          <w:rFonts w:ascii="Arial" w:eastAsia="Times New Roman" w:hAnsi="Arial" w:cs="Arial"/>
          <w:sz w:val="24"/>
          <w:szCs w:val="24"/>
          <w:lang w:eastAsia="en-GB"/>
        </w:rPr>
      </w:pPr>
      <w:r w:rsidRPr="0078751A">
        <w:rPr>
          <w:rFonts w:ascii="Arial" w:eastAsia="Times New Roman" w:hAnsi="Arial" w:cs="Arial"/>
          <w:sz w:val="24"/>
          <w:szCs w:val="24"/>
          <w:lang w:eastAsia="en-GB"/>
        </w:rPr>
        <w:t>The port can be used soon after it has been put in</w:t>
      </w:r>
      <w:r w:rsidR="00956007">
        <w:rPr>
          <w:rFonts w:ascii="Arial" w:eastAsia="Times New Roman" w:hAnsi="Arial" w:cs="Arial"/>
          <w:sz w:val="24"/>
          <w:szCs w:val="24"/>
          <w:lang w:eastAsia="en-GB"/>
        </w:rPr>
        <w:t xml:space="preserve">. </w:t>
      </w:r>
      <w:r w:rsidR="008F55CF">
        <w:rPr>
          <w:rFonts w:ascii="Arial" w:eastAsia="Times New Roman" w:hAnsi="Arial" w:cs="Arial"/>
          <w:sz w:val="24"/>
          <w:szCs w:val="24"/>
          <w:lang w:eastAsia="en-GB"/>
        </w:rPr>
        <w:t>The skin is cleaned</w:t>
      </w:r>
      <w:r w:rsidR="004F5061">
        <w:rPr>
          <w:rFonts w:ascii="Arial" w:eastAsia="Times New Roman" w:hAnsi="Arial" w:cs="Arial"/>
          <w:sz w:val="24"/>
          <w:szCs w:val="24"/>
          <w:lang w:eastAsia="en-GB"/>
        </w:rPr>
        <w:t xml:space="preserve"> with anti-septic</w:t>
      </w:r>
      <w:r w:rsidR="008F55CF">
        <w:rPr>
          <w:rFonts w:ascii="Arial" w:eastAsia="Times New Roman" w:hAnsi="Arial" w:cs="Arial"/>
          <w:sz w:val="24"/>
          <w:szCs w:val="24"/>
          <w:lang w:eastAsia="en-GB"/>
        </w:rPr>
        <w:t xml:space="preserve"> solution and</w:t>
      </w:r>
      <w:r w:rsidR="004F5061">
        <w:rPr>
          <w:rFonts w:ascii="Arial" w:eastAsia="Times New Roman" w:hAnsi="Arial" w:cs="Arial"/>
          <w:sz w:val="24"/>
          <w:szCs w:val="24"/>
          <w:lang w:eastAsia="en-GB"/>
        </w:rPr>
        <w:t xml:space="preserve"> </w:t>
      </w:r>
      <w:r w:rsidR="008F55CF">
        <w:rPr>
          <w:rFonts w:ascii="Arial" w:eastAsia="Times New Roman" w:hAnsi="Arial" w:cs="Arial"/>
          <w:sz w:val="24"/>
          <w:szCs w:val="24"/>
          <w:lang w:eastAsia="en-GB"/>
        </w:rPr>
        <w:t>then</w:t>
      </w:r>
      <w:r w:rsidRPr="0078751A">
        <w:rPr>
          <w:rFonts w:ascii="Arial" w:eastAsia="Times New Roman" w:hAnsi="Arial" w:cs="Arial"/>
          <w:sz w:val="24"/>
          <w:szCs w:val="24"/>
          <w:lang w:eastAsia="en-GB"/>
        </w:rPr>
        <w:t xml:space="preserve"> a special </w:t>
      </w:r>
      <w:r w:rsidR="004F5061">
        <w:rPr>
          <w:rFonts w:ascii="Arial" w:eastAsia="Times New Roman" w:hAnsi="Arial" w:cs="Arial"/>
          <w:sz w:val="24"/>
          <w:szCs w:val="24"/>
          <w:lang w:eastAsia="en-GB"/>
        </w:rPr>
        <w:t>(non-coring) needle</w:t>
      </w:r>
      <w:r w:rsidRPr="0078751A">
        <w:rPr>
          <w:rFonts w:ascii="Arial" w:eastAsia="Times New Roman" w:hAnsi="Arial" w:cs="Arial"/>
          <w:sz w:val="24"/>
          <w:szCs w:val="24"/>
          <w:lang w:eastAsia="en-GB"/>
        </w:rPr>
        <w:t xml:space="preserve"> </w:t>
      </w:r>
      <w:r w:rsidR="008F55CF">
        <w:rPr>
          <w:rFonts w:ascii="Arial" w:eastAsia="Times New Roman" w:hAnsi="Arial" w:cs="Arial"/>
          <w:sz w:val="24"/>
          <w:szCs w:val="24"/>
          <w:lang w:eastAsia="en-GB"/>
        </w:rPr>
        <w:t xml:space="preserve">will be placed </w:t>
      </w:r>
      <w:r w:rsidRPr="0078751A">
        <w:rPr>
          <w:rFonts w:ascii="Arial" w:eastAsia="Times New Roman" w:hAnsi="Arial" w:cs="Arial"/>
          <w:sz w:val="24"/>
          <w:szCs w:val="24"/>
          <w:lang w:eastAsia="en-GB"/>
        </w:rPr>
        <w:t>through the skin and into the port. This shouldn’t be painful, but you may feel a pushing sensation.</w:t>
      </w:r>
      <w:r w:rsidR="004F5061">
        <w:rPr>
          <w:rFonts w:ascii="Arial" w:eastAsia="Times New Roman" w:hAnsi="Arial" w:cs="Arial"/>
          <w:sz w:val="24"/>
          <w:szCs w:val="24"/>
          <w:lang w:eastAsia="en-GB"/>
        </w:rPr>
        <w:t xml:space="preserve"> You can have numbing cream if you wish which takes about 30-</w:t>
      </w:r>
      <w:r w:rsidR="004F5061" w:rsidRPr="00316FF1">
        <w:rPr>
          <w:rFonts w:ascii="Arial" w:eastAsia="Times New Roman" w:hAnsi="Arial" w:cs="Arial"/>
          <w:sz w:val="24"/>
          <w:szCs w:val="24"/>
          <w:lang w:eastAsia="en-GB"/>
        </w:rPr>
        <w:t>40</w:t>
      </w:r>
      <w:r w:rsidR="004F5061">
        <w:rPr>
          <w:rFonts w:ascii="Arial" w:eastAsia="Times New Roman" w:hAnsi="Arial" w:cs="Arial"/>
          <w:sz w:val="24"/>
          <w:szCs w:val="24"/>
          <w:lang w:eastAsia="en-GB"/>
        </w:rPr>
        <w:t xml:space="preserve"> minutes to work. </w:t>
      </w:r>
      <w:r w:rsidRPr="0078751A">
        <w:rPr>
          <w:rFonts w:ascii="Arial" w:eastAsia="Times New Roman" w:hAnsi="Arial" w:cs="Arial"/>
          <w:sz w:val="24"/>
          <w:szCs w:val="24"/>
          <w:lang w:eastAsia="en-GB"/>
        </w:rPr>
        <w:t>Treatment can then be given into the</w:t>
      </w:r>
      <w:r w:rsidR="008F55CF">
        <w:rPr>
          <w:rFonts w:ascii="Arial" w:eastAsia="Times New Roman" w:hAnsi="Arial" w:cs="Arial"/>
          <w:sz w:val="24"/>
          <w:szCs w:val="24"/>
          <w:lang w:eastAsia="en-GB"/>
        </w:rPr>
        <w:t xml:space="preserve"> port</w:t>
      </w:r>
      <w:r w:rsidRPr="0078751A">
        <w:rPr>
          <w:rFonts w:ascii="Arial" w:eastAsia="Times New Roman" w:hAnsi="Arial" w:cs="Arial"/>
          <w:sz w:val="24"/>
          <w:szCs w:val="24"/>
          <w:lang w:eastAsia="en-GB"/>
        </w:rPr>
        <w:t>, or blood samples can be taken</w:t>
      </w:r>
      <w:r w:rsidR="008F55CF">
        <w:rPr>
          <w:rFonts w:ascii="Arial" w:eastAsia="Times New Roman" w:hAnsi="Arial" w:cs="Arial"/>
          <w:sz w:val="24"/>
          <w:szCs w:val="24"/>
          <w:lang w:eastAsia="en-GB"/>
        </w:rPr>
        <w:t xml:space="preserve"> from it</w:t>
      </w:r>
      <w:r w:rsidRPr="0078751A">
        <w:rPr>
          <w:rFonts w:ascii="Arial" w:eastAsia="Times New Roman" w:hAnsi="Arial" w:cs="Arial"/>
          <w:sz w:val="24"/>
          <w:szCs w:val="24"/>
          <w:lang w:eastAsia="en-GB"/>
        </w:rPr>
        <w:t>.</w:t>
      </w:r>
      <w:r w:rsidR="004F5061">
        <w:rPr>
          <w:rFonts w:ascii="Arial" w:eastAsia="Times New Roman" w:hAnsi="Arial" w:cs="Arial"/>
          <w:sz w:val="24"/>
          <w:szCs w:val="24"/>
          <w:lang w:eastAsia="en-GB"/>
        </w:rPr>
        <w:t xml:space="preserve"> </w:t>
      </w:r>
      <w:r w:rsidR="007D00FB">
        <w:rPr>
          <w:rFonts w:ascii="Arial" w:eastAsia="Times New Roman" w:hAnsi="Arial" w:cs="Arial"/>
          <w:sz w:val="24"/>
          <w:szCs w:val="24"/>
          <w:lang w:eastAsia="en-GB"/>
        </w:rPr>
        <w:t>If you are having a routine flush or blood sampling only, the needle will</w:t>
      </w:r>
      <w:r w:rsidRPr="0078751A">
        <w:rPr>
          <w:rFonts w:ascii="Arial" w:eastAsia="Times New Roman" w:hAnsi="Arial" w:cs="Arial"/>
          <w:sz w:val="24"/>
          <w:szCs w:val="24"/>
          <w:lang w:eastAsia="en-GB"/>
        </w:rPr>
        <w:t xml:space="preserve"> be removed. For longer treatments, you will have a dressing placed over the needle to hold it in place until your treatment is finished. The needle is then removed.</w:t>
      </w:r>
      <w:r w:rsidR="00825C92">
        <w:rPr>
          <w:rFonts w:ascii="Arial" w:eastAsia="Times New Roman" w:hAnsi="Arial" w:cs="Arial"/>
          <w:sz w:val="24"/>
          <w:szCs w:val="24"/>
          <w:lang w:eastAsia="en-GB"/>
        </w:rPr>
        <w:t xml:space="preserve"> When the needle is removed</w:t>
      </w:r>
      <w:r w:rsidR="00825C92" w:rsidRPr="0078751A">
        <w:rPr>
          <w:rFonts w:ascii="Arial" w:eastAsia="Times New Roman" w:hAnsi="Arial" w:cs="Arial"/>
          <w:sz w:val="24"/>
          <w:szCs w:val="24"/>
          <w:lang w:eastAsia="en-GB"/>
        </w:rPr>
        <w:t>, a small amount of fluid is flushed into the catheter so it doesn't get blocked. The port will need to be flushed every four weeks if it is not being used regularly.</w:t>
      </w:r>
    </w:p>
    <w:p w:rsidR="0078751A" w:rsidRDefault="0078751A" w:rsidP="00A70343">
      <w:pPr>
        <w:outlineLvl w:val="1"/>
        <w:rPr>
          <w:rFonts w:ascii="Arial" w:eastAsia="Times New Roman" w:hAnsi="Arial" w:cs="Arial"/>
          <w:b/>
          <w:bCs/>
          <w:sz w:val="24"/>
          <w:szCs w:val="24"/>
          <w:lang w:eastAsia="en-GB"/>
        </w:rPr>
      </w:pPr>
      <w:r w:rsidRPr="0078751A">
        <w:rPr>
          <w:rFonts w:ascii="Arial" w:eastAsia="Times New Roman" w:hAnsi="Arial" w:cs="Arial"/>
          <w:b/>
          <w:bCs/>
          <w:sz w:val="24"/>
          <w:szCs w:val="24"/>
          <w:lang w:eastAsia="en-GB"/>
        </w:rPr>
        <w:t xml:space="preserve">Possible </w:t>
      </w:r>
      <w:r w:rsidRPr="00316FF1">
        <w:rPr>
          <w:rFonts w:ascii="Arial" w:eastAsia="Times New Roman" w:hAnsi="Arial" w:cs="Arial"/>
          <w:b/>
          <w:bCs/>
          <w:sz w:val="24"/>
          <w:szCs w:val="24"/>
          <w:lang w:eastAsia="en-GB"/>
        </w:rPr>
        <w:t>problems</w:t>
      </w:r>
      <w:r w:rsidRPr="0078751A">
        <w:rPr>
          <w:rFonts w:ascii="Arial" w:eastAsia="Times New Roman" w:hAnsi="Arial" w:cs="Arial"/>
          <w:b/>
          <w:bCs/>
          <w:sz w:val="24"/>
          <w:szCs w:val="24"/>
          <w:lang w:eastAsia="en-GB"/>
        </w:rPr>
        <w:t xml:space="preserve"> with implantable ports</w:t>
      </w:r>
    </w:p>
    <w:p w:rsidR="00825C92" w:rsidRDefault="00825C92" w:rsidP="00A70343">
      <w:pPr>
        <w:outlineLvl w:val="1"/>
        <w:rPr>
          <w:rFonts w:ascii="Arial" w:eastAsia="Times New Roman" w:hAnsi="Arial" w:cs="Arial"/>
          <w:b/>
          <w:bCs/>
          <w:sz w:val="24"/>
          <w:szCs w:val="24"/>
          <w:lang w:eastAsia="en-GB"/>
        </w:rPr>
      </w:pPr>
    </w:p>
    <w:tbl>
      <w:tblPr>
        <w:tblStyle w:val="TableGrid"/>
        <w:tblW w:w="0" w:type="auto"/>
        <w:tblLook w:val="04A0"/>
      </w:tblPr>
      <w:tblGrid>
        <w:gridCol w:w="1443"/>
        <w:gridCol w:w="2380"/>
        <w:gridCol w:w="2409"/>
        <w:gridCol w:w="2127"/>
        <w:gridCol w:w="2097"/>
      </w:tblGrid>
      <w:tr w:rsidR="00825C92" w:rsidRPr="00316FF1" w:rsidTr="00CE3C78">
        <w:tc>
          <w:tcPr>
            <w:tcW w:w="1443" w:type="dxa"/>
            <w:shd w:val="clear" w:color="auto" w:fill="FF0000"/>
          </w:tcPr>
          <w:p w:rsidR="00825C92" w:rsidRPr="00E12208" w:rsidRDefault="00825C92" w:rsidP="00825C92">
            <w:pPr>
              <w:pStyle w:val="NormalWeb"/>
              <w:spacing w:after="0" w:afterAutospacing="0"/>
              <w:rPr>
                <w:rFonts w:ascii="Arial" w:hAnsi="Arial" w:cs="Arial"/>
                <w:b/>
                <w:lang/>
              </w:rPr>
            </w:pPr>
            <w:r w:rsidRPr="00E12208">
              <w:rPr>
                <w:rFonts w:ascii="Arial" w:hAnsi="Arial" w:cs="Arial"/>
                <w:b/>
                <w:lang/>
              </w:rPr>
              <w:t>Problem</w:t>
            </w:r>
          </w:p>
        </w:tc>
        <w:tc>
          <w:tcPr>
            <w:tcW w:w="2380" w:type="dxa"/>
          </w:tcPr>
          <w:p w:rsidR="00825C92" w:rsidRPr="00E12208" w:rsidRDefault="00825C92" w:rsidP="00825C92">
            <w:pPr>
              <w:pStyle w:val="NormalWeb"/>
              <w:spacing w:after="0" w:afterAutospacing="0"/>
              <w:rPr>
                <w:rFonts w:ascii="Arial" w:hAnsi="Arial" w:cs="Arial"/>
                <w:b/>
                <w:lang/>
              </w:rPr>
            </w:pPr>
            <w:r w:rsidRPr="00E12208">
              <w:rPr>
                <w:rFonts w:ascii="Arial" w:hAnsi="Arial" w:cs="Arial"/>
                <w:b/>
                <w:lang/>
              </w:rPr>
              <w:t>Infection</w:t>
            </w:r>
          </w:p>
        </w:tc>
        <w:tc>
          <w:tcPr>
            <w:tcW w:w="2409" w:type="dxa"/>
          </w:tcPr>
          <w:p w:rsidR="00825C92" w:rsidRPr="00E12208" w:rsidRDefault="00825C92" w:rsidP="00825C92">
            <w:pPr>
              <w:pStyle w:val="NormalWeb"/>
              <w:spacing w:after="0" w:afterAutospacing="0"/>
              <w:rPr>
                <w:rFonts w:ascii="Arial" w:hAnsi="Arial" w:cs="Arial"/>
                <w:b/>
                <w:lang/>
              </w:rPr>
            </w:pPr>
            <w:r w:rsidRPr="00E12208">
              <w:rPr>
                <w:rFonts w:ascii="Arial" w:hAnsi="Arial" w:cs="Arial"/>
                <w:b/>
                <w:lang/>
              </w:rPr>
              <w:t>Blood clot</w:t>
            </w:r>
          </w:p>
        </w:tc>
        <w:tc>
          <w:tcPr>
            <w:tcW w:w="2127" w:type="dxa"/>
          </w:tcPr>
          <w:p w:rsidR="00825C92" w:rsidRPr="00E12208" w:rsidRDefault="00825C92" w:rsidP="00825C92">
            <w:pPr>
              <w:pStyle w:val="NormalWeb"/>
              <w:spacing w:after="0" w:afterAutospacing="0"/>
              <w:rPr>
                <w:rFonts w:ascii="Arial" w:hAnsi="Arial" w:cs="Arial"/>
                <w:b/>
                <w:lang/>
              </w:rPr>
            </w:pPr>
            <w:r w:rsidRPr="00E12208">
              <w:rPr>
                <w:rFonts w:ascii="Arial" w:hAnsi="Arial" w:cs="Arial"/>
                <w:b/>
                <w:lang/>
              </w:rPr>
              <w:t>Blocked line</w:t>
            </w:r>
          </w:p>
        </w:tc>
        <w:tc>
          <w:tcPr>
            <w:tcW w:w="2097" w:type="dxa"/>
          </w:tcPr>
          <w:p w:rsidR="00825C92" w:rsidRPr="00316FF1" w:rsidRDefault="00A0218E" w:rsidP="00825C92">
            <w:pPr>
              <w:pStyle w:val="NormalWeb"/>
              <w:spacing w:after="0" w:afterAutospacing="0"/>
              <w:rPr>
                <w:rFonts w:ascii="Arial" w:hAnsi="Arial" w:cs="Arial"/>
                <w:b/>
                <w:lang/>
              </w:rPr>
            </w:pPr>
            <w:r w:rsidRPr="00E12208">
              <w:rPr>
                <w:rFonts w:ascii="Arial" w:hAnsi="Arial" w:cs="Arial"/>
                <w:b/>
                <w:lang/>
              </w:rPr>
              <w:t>Moved line</w:t>
            </w:r>
          </w:p>
        </w:tc>
      </w:tr>
      <w:tr w:rsidR="00825C92" w:rsidRPr="00316FF1" w:rsidTr="00CE3C78">
        <w:tc>
          <w:tcPr>
            <w:tcW w:w="1443" w:type="dxa"/>
            <w:shd w:val="clear" w:color="auto" w:fill="FF0000"/>
          </w:tcPr>
          <w:p w:rsidR="00825C92" w:rsidRPr="00316FF1" w:rsidRDefault="00825C92" w:rsidP="00825C92">
            <w:pPr>
              <w:pStyle w:val="NormalWeb"/>
              <w:spacing w:after="0" w:afterAutospacing="0"/>
              <w:rPr>
                <w:rFonts w:ascii="Arial" w:hAnsi="Arial" w:cs="Arial"/>
                <w:b/>
                <w:lang/>
              </w:rPr>
            </w:pPr>
            <w:r w:rsidRPr="009D7257">
              <w:rPr>
                <w:rFonts w:ascii="Arial" w:hAnsi="Arial" w:cs="Arial"/>
                <w:b/>
                <w:lang/>
              </w:rPr>
              <w:t>Symptoms</w:t>
            </w:r>
          </w:p>
        </w:tc>
        <w:tc>
          <w:tcPr>
            <w:tcW w:w="2380" w:type="dxa"/>
          </w:tcPr>
          <w:p w:rsidR="00825C92" w:rsidRPr="00316FF1" w:rsidRDefault="00825C92" w:rsidP="00825C92">
            <w:pPr>
              <w:pStyle w:val="NormalWeb"/>
              <w:spacing w:after="0" w:afterAutospacing="0"/>
              <w:rPr>
                <w:rFonts w:ascii="Arial" w:hAnsi="Arial" w:cs="Arial"/>
                <w:lang/>
              </w:rPr>
            </w:pPr>
            <w:r w:rsidRPr="00316FF1">
              <w:rPr>
                <w:rFonts w:ascii="Arial" w:hAnsi="Arial" w:cs="Arial"/>
                <w:lang/>
              </w:rPr>
              <w:t>Redness, heat, swelling around the port or neck site.  Feeling shivery or cold after the port has been flushed.</w:t>
            </w:r>
          </w:p>
          <w:p w:rsidR="00825C92" w:rsidRPr="00316FF1" w:rsidRDefault="00825C92" w:rsidP="00825C92">
            <w:pPr>
              <w:pStyle w:val="NormalWeb"/>
              <w:spacing w:after="0" w:afterAutospacing="0"/>
              <w:rPr>
                <w:rFonts w:ascii="Arial" w:hAnsi="Arial" w:cs="Arial"/>
                <w:lang/>
              </w:rPr>
            </w:pPr>
            <w:r w:rsidRPr="00316FF1">
              <w:rPr>
                <w:rFonts w:ascii="Arial" w:hAnsi="Arial" w:cs="Arial"/>
                <w:lang/>
              </w:rPr>
              <w:t>Temperature of 37.5 or over.</w:t>
            </w:r>
          </w:p>
        </w:tc>
        <w:tc>
          <w:tcPr>
            <w:tcW w:w="2409" w:type="dxa"/>
          </w:tcPr>
          <w:p w:rsidR="00825C92" w:rsidRPr="00316FF1" w:rsidRDefault="00825C92" w:rsidP="00825C92">
            <w:pPr>
              <w:pStyle w:val="NormalWeb"/>
              <w:spacing w:after="0" w:afterAutospacing="0"/>
              <w:rPr>
                <w:rFonts w:ascii="Arial" w:hAnsi="Arial" w:cs="Arial"/>
                <w:lang/>
              </w:rPr>
            </w:pPr>
            <w:r w:rsidRPr="00316FF1">
              <w:rPr>
                <w:rFonts w:ascii="Arial" w:hAnsi="Arial" w:cs="Arial"/>
                <w:lang/>
              </w:rPr>
              <w:t>Swelling, tenderness, pain, redness or a change in colour of the neck chest or arm</w:t>
            </w:r>
          </w:p>
        </w:tc>
        <w:tc>
          <w:tcPr>
            <w:tcW w:w="2127" w:type="dxa"/>
          </w:tcPr>
          <w:p w:rsidR="00825C92" w:rsidRPr="00316FF1" w:rsidRDefault="00A0218E" w:rsidP="00825C92">
            <w:pPr>
              <w:pStyle w:val="NormalWeb"/>
              <w:spacing w:after="0" w:afterAutospacing="0"/>
              <w:rPr>
                <w:rFonts w:ascii="Arial" w:hAnsi="Arial" w:cs="Arial"/>
                <w:lang/>
              </w:rPr>
            </w:pPr>
            <w:r w:rsidRPr="00316FF1">
              <w:rPr>
                <w:rFonts w:ascii="Arial" w:hAnsi="Arial" w:cs="Arial"/>
                <w:lang/>
              </w:rPr>
              <w:t>Your nurse or doctor will not be able to get blood or flush the line.</w:t>
            </w:r>
          </w:p>
        </w:tc>
        <w:tc>
          <w:tcPr>
            <w:tcW w:w="2097" w:type="dxa"/>
          </w:tcPr>
          <w:p w:rsidR="00825C92" w:rsidRPr="00316FF1" w:rsidRDefault="006D3C01" w:rsidP="00825C92">
            <w:pPr>
              <w:pStyle w:val="NormalWeb"/>
              <w:spacing w:after="0" w:afterAutospacing="0"/>
              <w:rPr>
                <w:rFonts w:ascii="Arial" w:hAnsi="Arial" w:cs="Arial"/>
                <w:lang/>
              </w:rPr>
            </w:pPr>
            <w:r w:rsidRPr="00316FF1">
              <w:rPr>
                <w:rFonts w:ascii="Arial" w:hAnsi="Arial" w:cs="Arial"/>
                <w:lang/>
              </w:rPr>
              <w:t>The nurse may not be able to get blood from your port or the port has flipped and the surface of the port feels smooth</w:t>
            </w:r>
          </w:p>
        </w:tc>
      </w:tr>
      <w:tr w:rsidR="00825C92" w:rsidRPr="00825C92" w:rsidTr="00CE3C78">
        <w:tc>
          <w:tcPr>
            <w:tcW w:w="1443" w:type="dxa"/>
            <w:shd w:val="clear" w:color="auto" w:fill="FF0000"/>
          </w:tcPr>
          <w:p w:rsidR="00825C92" w:rsidRPr="00316FF1" w:rsidRDefault="00825C92" w:rsidP="00825C92">
            <w:pPr>
              <w:pStyle w:val="NormalWeb"/>
              <w:spacing w:after="0" w:afterAutospacing="0"/>
              <w:rPr>
                <w:rFonts w:ascii="Arial" w:hAnsi="Arial" w:cs="Arial"/>
                <w:b/>
                <w:lang/>
              </w:rPr>
            </w:pPr>
            <w:r w:rsidRPr="00316FF1">
              <w:rPr>
                <w:rFonts w:ascii="Arial" w:hAnsi="Arial" w:cs="Arial"/>
                <w:b/>
                <w:lang/>
              </w:rPr>
              <w:t>Action:</w:t>
            </w:r>
          </w:p>
        </w:tc>
        <w:tc>
          <w:tcPr>
            <w:tcW w:w="2380" w:type="dxa"/>
          </w:tcPr>
          <w:p w:rsidR="00825C92" w:rsidRPr="00316FF1" w:rsidRDefault="00825C92" w:rsidP="00825C92">
            <w:pPr>
              <w:pStyle w:val="NormalWeb"/>
              <w:spacing w:after="0" w:afterAutospacing="0"/>
              <w:rPr>
                <w:rFonts w:ascii="Arial" w:hAnsi="Arial" w:cs="Arial"/>
                <w:lang/>
              </w:rPr>
            </w:pPr>
            <w:r w:rsidRPr="00316FF1">
              <w:rPr>
                <w:rFonts w:ascii="Arial" w:hAnsi="Arial" w:cs="Arial"/>
                <w:lang/>
              </w:rPr>
              <w:t>Ring Velindre Treatment Helpline without delay!</w:t>
            </w:r>
          </w:p>
        </w:tc>
        <w:tc>
          <w:tcPr>
            <w:tcW w:w="2409" w:type="dxa"/>
          </w:tcPr>
          <w:p w:rsidR="00825C92" w:rsidRPr="00316FF1" w:rsidRDefault="00A0218E" w:rsidP="00825C92">
            <w:pPr>
              <w:pStyle w:val="NormalWeb"/>
              <w:spacing w:after="0" w:afterAutospacing="0"/>
              <w:rPr>
                <w:rFonts w:ascii="Arial" w:hAnsi="Arial" w:cs="Arial"/>
                <w:lang/>
              </w:rPr>
            </w:pPr>
            <w:r w:rsidRPr="00316FF1">
              <w:rPr>
                <w:rFonts w:ascii="Arial" w:hAnsi="Arial" w:cs="Arial"/>
                <w:lang/>
              </w:rPr>
              <w:t>Ring Velindre Treatment Helpline without delay!</w:t>
            </w:r>
          </w:p>
        </w:tc>
        <w:tc>
          <w:tcPr>
            <w:tcW w:w="2127" w:type="dxa"/>
          </w:tcPr>
          <w:p w:rsidR="00825C92" w:rsidRPr="00316FF1" w:rsidRDefault="00A0218E" w:rsidP="00214760">
            <w:pPr>
              <w:pStyle w:val="NormalWeb"/>
              <w:spacing w:after="0" w:afterAutospacing="0"/>
              <w:rPr>
                <w:rFonts w:ascii="Arial" w:hAnsi="Arial" w:cs="Arial"/>
                <w:lang/>
              </w:rPr>
            </w:pPr>
            <w:r w:rsidRPr="00316FF1">
              <w:rPr>
                <w:rFonts w:ascii="Arial" w:hAnsi="Arial" w:cs="Arial"/>
                <w:lang/>
              </w:rPr>
              <w:t xml:space="preserve">Your nurse or doctor will manage </w:t>
            </w:r>
          </w:p>
        </w:tc>
        <w:tc>
          <w:tcPr>
            <w:tcW w:w="2097" w:type="dxa"/>
          </w:tcPr>
          <w:p w:rsidR="00825C92" w:rsidRPr="00825C92" w:rsidRDefault="006D3C01" w:rsidP="00214760">
            <w:pPr>
              <w:pStyle w:val="NormalWeb"/>
              <w:spacing w:after="0" w:afterAutospacing="0"/>
              <w:rPr>
                <w:rFonts w:ascii="Arial" w:hAnsi="Arial" w:cs="Arial"/>
                <w:lang/>
              </w:rPr>
            </w:pPr>
            <w:r w:rsidRPr="00316FF1">
              <w:rPr>
                <w:rFonts w:ascii="Arial" w:hAnsi="Arial" w:cs="Arial"/>
                <w:lang/>
              </w:rPr>
              <w:t>Your nurse or doctor will manage</w:t>
            </w:r>
            <w:r>
              <w:rPr>
                <w:rFonts w:ascii="Arial" w:hAnsi="Arial" w:cs="Arial"/>
                <w:lang/>
              </w:rPr>
              <w:t xml:space="preserve"> </w:t>
            </w:r>
          </w:p>
        </w:tc>
      </w:tr>
    </w:tbl>
    <w:p w:rsidR="0078751A" w:rsidRPr="0078751A" w:rsidRDefault="0078751A" w:rsidP="00A70343">
      <w:pPr>
        <w:outlineLvl w:val="1"/>
        <w:rPr>
          <w:rFonts w:ascii="Arial" w:eastAsia="Times New Roman" w:hAnsi="Arial" w:cs="Arial"/>
          <w:b/>
          <w:bCs/>
          <w:sz w:val="24"/>
          <w:szCs w:val="24"/>
          <w:lang w:eastAsia="en-GB"/>
        </w:rPr>
      </w:pPr>
      <w:r w:rsidRPr="0078751A">
        <w:rPr>
          <w:rFonts w:ascii="Arial" w:eastAsia="Times New Roman" w:hAnsi="Arial" w:cs="Arial"/>
          <w:b/>
          <w:bCs/>
          <w:sz w:val="24"/>
          <w:szCs w:val="24"/>
          <w:lang w:eastAsia="en-GB"/>
        </w:rPr>
        <w:t>How the implantable port is removed</w:t>
      </w:r>
      <w:r w:rsidR="002B2D79">
        <w:rPr>
          <w:rFonts w:ascii="Arial" w:eastAsia="Times New Roman" w:hAnsi="Arial" w:cs="Arial"/>
          <w:b/>
          <w:bCs/>
          <w:sz w:val="24"/>
          <w:szCs w:val="24"/>
          <w:lang w:eastAsia="en-GB"/>
        </w:rPr>
        <w:t>?</w:t>
      </w:r>
    </w:p>
    <w:p w:rsidR="0078751A" w:rsidRPr="0078751A" w:rsidRDefault="0078751A" w:rsidP="00A70343">
      <w:pPr>
        <w:rPr>
          <w:rFonts w:ascii="Arial" w:eastAsia="Times New Roman" w:hAnsi="Arial" w:cs="Arial"/>
          <w:sz w:val="24"/>
          <w:szCs w:val="24"/>
          <w:lang w:eastAsia="en-GB"/>
        </w:rPr>
      </w:pPr>
      <w:r w:rsidRPr="0078751A">
        <w:rPr>
          <w:rFonts w:ascii="Arial" w:eastAsia="Times New Roman" w:hAnsi="Arial" w:cs="Arial"/>
          <w:sz w:val="24"/>
          <w:szCs w:val="24"/>
          <w:lang w:eastAsia="en-GB"/>
        </w:rPr>
        <w:t>When you don’t need the port any more, it will be take</w:t>
      </w:r>
      <w:r w:rsidR="007D00FB">
        <w:rPr>
          <w:rFonts w:ascii="Arial" w:eastAsia="Times New Roman" w:hAnsi="Arial" w:cs="Arial"/>
          <w:sz w:val="24"/>
          <w:szCs w:val="24"/>
          <w:lang w:eastAsia="en-GB"/>
        </w:rPr>
        <w:t>n out. This is usually done by the</w:t>
      </w:r>
      <w:r w:rsidRPr="0078751A">
        <w:rPr>
          <w:rFonts w:ascii="Arial" w:eastAsia="Times New Roman" w:hAnsi="Arial" w:cs="Arial"/>
          <w:sz w:val="24"/>
          <w:szCs w:val="24"/>
          <w:lang w:eastAsia="en-GB"/>
        </w:rPr>
        <w:t xml:space="preserve"> doctor</w:t>
      </w:r>
      <w:r w:rsidR="002B2D79">
        <w:rPr>
          <w:rFonts w:ascii="Arial" w:eastAsia="Times New Roman" w:hAnsi="Arial" w:cs="Arial"/>
          <w:sz w:val="24"/>
          <w:szCs w:val="24"/>
          <w:lang w:eastAsia="en-GB"/>
        </w:rPr>
        <w:t xml:space="preserve"> who placed your port</w:t>
      </w:r>
      <w:r w:rsidRPr="0078751A">
        <w:rPr>
          <w:rFonts w:ascii="Arial" w:eastAsia="Times New Roman" w:hAnsi="Arial" w:cs="Arial"/>
          <w:sz w:val="24"/>
          <w:szCs w:val="24"/>
          <w:lang w:eastAsia="en-GB"/>
        </w:rPr>
        <w:t>. A local anaest</w:t>
      </w:r>
      <w:r w:rsidR="00214760">
        <w:rPr>
          <w:rFonts w:ascii="Arial" w:eastAsia="Times New Roman" w:hAnsi="Arial" w:cs="Arial"/>
          <w:sz w:val="24"/>
          <w:szCs w:val="24"/>
          <w:lang w:eastAsia="en-GB"/>
        </w:rPr>
        <w:t>hetic is used to numb the area and</w:t>
      </w:r>
      <w:r w:rsidRPr="0078751A">
        <w:rPr>
          <w:rFonts w:ascii="Arial" w:eastAsia="Times New Roman" w:hAnsi="Arial" w:cs="Arial"/>
          <w:sz w:val="24"/>
          <w:szCs w:val="24"/>
          <w:lang w:eastAsia="en-GB"/>
        </w:rPr>
        <w:t xml:space="preserve"> a small incision </w:t>
      </w:r>
      <w:r w:rsidR="00214760">
        <w:rPr>
          <w:rFonts w:ascii="Arial" w:eastAsia="Times New Roman" w:hAnsi="Arial" w:cs="Arial"/>
          <w:sz w:val="24"/>
          <w:szCs w:val="24"/>
          <w:lang w:eastAsia="en-GB"/>
        </w:rPr>
        <w:t xml:space="preserve">will be made </w:t>
      </w:r>
      <w:r w:rsidR="00414728">
        <w:rPr>
          <w:rFonts w:ascii="Arial" w:eastAsia="Times New Roman" w:hAnsi="Arial" w:cs="Arial"/>
          <w:sz w:val="24"/>
          <w:szCs w:val="24"/>
          <w:lang w:eastAsia="en-GB"/>
        </w:rPr>
        <w:t>over</w:t>
      </w:r>
      <w:r w:rsidR="002B2D79">
        <w:rPr>
          <w:rFonts w:ascii="Arial" w:eastAsia="Times New Roman" w:hAnsi="Arial" w:cs="Arial"/>
          <w:sz w:val="24"/>
          <w:szCs w:val="24"/>
          <w:lang w:eastAsia="en-GB"/>
        </w:rPr>
        <w:t xml:space="preserve"> the port to</w:t>
      </w:r>
      <w:r w:rsidRPr="0078751A">
        <w:rPr>
          <w:rFonts w:ascii="Arial" w:eastAsia="Times New Roman" w:hAnsi="Arial" w:cs="Arial"/>
          <w:sz w:val="24"/>
          <w:szCs w:val="24"/>
          <w:lang w:eastAsia="en-GB"/>
        </w:rPr>
        <w:t xml:space="preserve"> remove the port and the catheter. They will gently pull the catheter out of the vein. The wound is then stitched and covered with a small dressing.</w:t>
      </w:r>
    </w:p>
    <w:p w:rsidR="0078751A" w:rsidRPr="0078751A" w:rsidRDefault="0078751A" w:rsidP="00A70343">
      <w:pPr>
        <w:outlineLvl w:val="1"/>
        <w:rPr>
          <w:rFonts w:ascii="Arial" w:eastAsia="Times New Roman" w:hAnsi="Arial" w:cs="Arial"/>
          <w:b/>
          <w:bCs/>
          <w:sz w:val="24"/>
          <w:szCs w:val="24"/>
          <w:lang w:eastAsia="en-GB"/>
        </w:rPr>
      </w:pPr>
      <w:r w:rsidRPr="0078751A">
        <w:rPr>
          <w:rFonts w:ascii="Arial" w:eastAsia="Times New Roman" w:hAnsi="Arial" w:cs="Arial"/>
          <w:b/>
          <w:bCs/>
          <w:sz w:val="24"/>
          <w:szCs w:val="24"/>
          <w:lang w:eastAsia="en-GB"/>
        </w:rPr>
        <w:t xml:space="preserve">Other information about implantable ports </w:t>
      </w:r>
    </w:p>
    <w:p w:rsidR="0078751A" w:rsidRDefault="0078751A" w:rsidP="00A70343">
      <w:pPr>
        <w:rPr>
          <w:rFonts w:ascii="Arial" w:eastAsia="Times New Roman" w:hAnsi="Arial" w:cs="Arial"/>
          <w:sz w:val="24"/>
          <w:szCs w:val="24"/>
          <w:lang w:eastAsia="en-GB"/>
        </w:rPr>
      </w:pPr>
      <w:r w:rsidRPr="0078751A">
        <w:rPr>
          <w:rFonts w:ascii="Arial" w:eastAsia="Times New Roman" w:hAnsi="Arial" w:cs="Arial"/>
          <w:sz w:val="24"/>
          <w:szCs w:val="24"/>
          <w:lang w:eastAsia="en-GB"/>
        </w:rPr>
        <w:t>The port shouldn't interfere with your daily activities. It is best to avoid strenuous exerci</w:t>
      </w:r>
      <w:r w:rsidR="001160DD">
        <w:rPr>
          <w:rFonts w:ascii="Arial" w:eastAsia="Times New Roman" w:hAnsi="Arial" w:cs="Arial"/>
          <w:sz w:val="24"/>
          <w:szCs w:val="24"/>
          <w:lang w:eastAsia="en-GB"/>
        </w:rPr>
        <w:t>se for a few weeks after it goes in</w:t>
      </w:r>
      <w:r w:rsidRPr="0078751A">
        <w:rPr>
          <w:rFonts w:ascii="Arial" w:eastAsia="Times New Roman" w:hAnsi="Arial" w:cs="Arial"/>
          <w:sz w:val="24"/>
          <w:szCs w:val="24"/>
          <w:lang w:eastAsia="en-GB"/>
        </w:rPr>
        <w:t xml:space="preserve">, so your body can heal. </w:t>
      </w:r>
      <w:r w:rsidR="001160DD">
        <w:rPr>
          <w:rFonts w:ascii="Arial" w:eastAsia="Times New Roman" w:hAnsi="Arial" w:cs="Arial"/>
          <w:sz w:val="24"/>
          <w:szCs w:val="24"/>
          <w:lang w:eastAsia="en-GB"/>
        </w:rPr>
        <w:t xml:space="preserve">You can swim and wash normally after the wounds have healed. </w:t>
      </w:r>
      <w:r w:rsidRPr="0078751A">
        <w:rPr>
          <w:rFonts w:ascii="Arial" w:eastAsia="Times New Roman" w:hAnsi="Arial" w:cs="Arial"/>
          <w:sz w:val="24"/>
          <w:szCs w:val="24"/>
          <w:lang w:eastAsia="en-GB"/>
        </w:rPr>
        <w:t>Don't let anyone use any other type of needle</w:t>
      </w:r>
      <w:r w:rsidR="007D00FB">
        <w:rPr>
          <w:rFonts w:ascii="Arial" w:eastAsia="Times New Roman" w:hAnsi="Arial" w:cs="Arial"/>
          <w:sz w:val="24"/>
          <w:szCs w:val="24"/>
          <w:lang w:eastAsia="en-GB"/>
        </w:rPr>
        <w:t xml:space="preserve"> apart from the </w:t>
      </w:r>
      <w:r w:rsidR="009963A2">
        <w:rPr>
          <w:rFonts w:ascii="Arial" w:eastAsia="Times New Roman" w:hAnsi="Arial" w:cs="Arial"/>
          <w:sz w:val="24"/>
          <w:szCs w:val="24"/>
          <w:lang w:eastAsia="en-GB"/>
        </w:rPr>
        <w:t>special</w:t>
      </w:r>
      <w:bookmarkStart w:id="0" w:name="_GoBack"/>
      <w:bookmarkEnd w:id="0"/>
      <w:r w:rsidR="007D00FB">
        <w:rPr>
          <w:rFonts w:ascii="Arial" w:eastAsia="Times New Roman" w:hAnsi="Arial" w:cs="Arial"/>
          <w:sz w:val="24"/>
          <w:szCs w:val="24"/>
          <w:lang w:eastAsia="en-GB"/>
        </w:rPr>
        <w:t xml:space="preserve"> ‘non-coring’ needle</w:t>
      </w:r>
      <w:r w:rsidRPr="0078751A">
        <w:rPr>
          <w:rFonts w:ascii="Arial" w:eastAsia="Times New Roman" w:hAnsi="Arial" w:cs="Arial"/>
          <w:sz w:val="24"/>
          <w:szCs w:val="24"/>
          <w:lang w:eastAsia="en-GB"/>
        </w:rPr>
        <w:t>. You may want to wear a medical ID bracelet saying you have an implanted port.</w:t>
      </w:r>
    </w:p>
    <w:p w:rsidR="001160DD" w:rsidRPr="0078751A" w:rsidRDefault="001160DD" w:rsidP="00A70343">
      <w:pPr>
        <w:rPr>
          <w:rFonts w:ascii="Arial" w:eastAsia="Times New Roman" w:hAnsi="Arial" w:cs="Arial"/>
          <w:sz w:val="24"/>
          <w:szCs w:val="24"/>
          <w:lang w:eastAsia="en-GB"/>
        </w:rPr>
      </w:pPr>
      <w:r>
        <w:rPr>
          <w:rFonts w:ascii="Arial" w:eastAsia="Times New Roman" w:hAnsi="Arial" w:cs="Arial"/>
          <w:b/>
          <w:sz w:val="24"/>
          <w:szCs w:val="24"/>
          <w:lang w:eastAsia="en-GB"/>
        </w:rPr>
        <w:t>Telephone number</w:t>
      </w:r>
      <w:r>
        <w:rPr>
          <w:rFonts w:ascii="Arial" w:eastAsia="Times New Roman" w:hAnsi="Arial" w:cs="Arial"/>
          <w:sz w:val="24"/>
          <w:szCs w:val="24"/>
          <w:lang w:eastAsia="en-GB"/>
        </w:rPr>
        <w:t>: Velindre Hospital Treatment Helpline: 02920 615888 ask for the Helpline.</w:t>
      </w:r>
    </w:p>
    <w:sectPr w:rsidR="001160DD" w:rsidRPr="0078751A" w:rsidSect="0078751A">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Raleway">
    <w:altName w:val="Times New Roman"/>
    <w:charset w:val="00"/>
    <w:family w:val="auto"/>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16116"/>
    <w:multiLevelType w:val="multilevel"/>
    <w:tmpl w:val="C8BEC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C81929"/>
    <w:multiLevelType w:val="multilevel"/>
    <w:tmpl w:val="B9EC2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8751A"/>
    <w:rsid w:val="001160DD"/>
    <w:rsid w:val="00152B08"/>
    <w:rsid w:val="00197DCE"/>
    <w:rsid w:val="00214760"/>
    <w:rsid w:val="002B2D79"/>
    <w:rsid w:val="00316FF1"/>
    <w:rsid w:val="003675CE"/>
    <w:rsid w:val="00414728"/>
    <w:rsid w:val="004F5061"/>
    <w:rsid w:val="005B3DA0"/>
    <w:rsid w:val="006820DD"/>
    <w:rsid w:val="00683BE2"/>
    <w:rsid w:val="006A0BD8"/>
    <w:rsid w:val="006D3C01"/>
    <w:rsid w:val="006E2D10"/>
    <w:rsid w:val="0078751A"/>
    <w:rsid w:val="007D00FB"/>
    <w:rsid w:val="00825C92"/>
    <w:rsid w:val="008F55CF"/>
    <w:rsid w:val="00956007"/>
    <w:rsid w:val="00974E84"/>
    <w:rsid w:val="009963A2"/>
    <w:rsid w:val="009C7B46"/>
    <w:rsid w:val="009D7257"/>
    <w:rsid w:val="00A0218E"/>
    <w:rsid w:val="00A70343"/>
    <w:rsid w:val="00A97722"/>
    <w:rsid w:val="00AA775C"/>
    <w:rsid w:val="00BE6E32"/>
    <w:rsid w:val="00C168E8"/>
    <w:rsid w:val="00C57601"/>
    <w:rsid w:val="00CE3C78"/>
    <w:rsid w:val="00DB69D8"/>
    <w:rsid w:val="00E1220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before="100" w:beforeAutospacing="1"/>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3DA0"/>
  </w:style>
  <w:style w:type="paragraph" w:styleId="Heading2">
    <w:name w:val="heading 2"/>
    <w:basedOn w:val="Normal"/>
    <w:next w:val="Normal"/>
    <w:link w:val="Heading2Char"/>
    <w:uiPriority w:val="9"/>
    <w:semiHidden/>
    <w:unhideWhenUsed/>
    <w:qFormat/>
    <w:rsid w:val="0078751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78751A"/>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8751A"/>
    <w:pPr>
      <w:spacing w:after="100" w:afterAutospacing="1"/>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semiHidden/>
    <w:rsid w:val="0078751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78751A"/>
    <w:rPr>
      <w:rFonts w:asciiTheme="majorHAnsi" w:eastAsiaTheme="majorEastAsia" w:hAnsiTheme="majorHAnsi" w:cstheme="majorBidi"/>
      <w:color w:val="1F4D78" w:themeColor="accent1" w:themeShade="7F"/>
      <w:sz w:val="24"/>
      <w:szCs w:val="24"/>
    </w:rPr>
  </w:style>
  <w:style w:type="table" w:styleId="TableGrid">
    <w:name w:val="Table Grid"/>
    <w:basedOn w:val="TableNormal"/>
    <w:uiPriority w:val="39"/>
    <w:rsid w:val="0078751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E2D10"/>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2D1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2233224">
      <w:bodyDiv w:val="1"/>
      <w:marLeft w:val="0"/>
      <w:marRight w:val="0"/>
      <w:marTop w:val="0"/>
      <w:marBottom w:val="0"/>
      <w:divBdr>
        <w:top w:val="none" w:sz="0" w:space="0" w:color="auto"/>
        <w:left w:val="none" w:sz="0" w:space="0" w:color="auto"/>
        <w:bottom w:val="none" w:sz="0" w:space="0" w:color="auto"/>
        <w:right w:val="none" w:sz="0" w:space="0" w:color="auto"/>
      </w:divBdr>
      <w:divsChild>
        <w:div w:id="484705154">
          <w:marLeft w:val="0"/>
          <w:marRight w:val="0"/>
          <w:marTop w:val="0"/>
          <w:marBottom w:val="0"/>
          <w:divBdr>
            <w:top w:val="none" w:sz="0" w:space="0" w:color="auto"/>
            <w:left w:val="none" w:sz="0" w:space="0" w:color="auto"/>
            <w:bottom w:val="none" w:sz="0" w:space="0" w:color="auto"/>
            <w:right w:val="none" w:sz="0" w:space="0" w:color="auto"/>
          </w:divBdr>
          <w:divsChild>
            <w:div w:id="244801864">
              <w:marLeft w:val="0"/>
              <w:marRight w:val="0"/>
              <w:marTop w:val="0"/>
              <w:marBottom w:val="0"/>
              <w:divBdr>
                <w:top w:val="none" w:sz="0" w:space="0" w:color="auto"/>
                <w:left w:val="none" w:sz="0" w:space="0" w:color="auto"/>
                <w:bottom w:val="none" w:sz="0" w:space="0" w:color="auto"/>
                <w:right w:val="none" w:sz="0" w:space="0" w:color="auto"/>
              </w:divBdr>
              <w:divsChild>
                <w:div w:id="1593856266">
                  <w:marLeft w:val="0"/>
                  <w:marRight w:val="0"/>
                  <w:marTop w:val="0"/>
                  <w:marBottom w:val="0"/>
                  <w:divBdr>
                    <w:top w:val="none" w:sz="0" w:space="0" w:color="auto"/>
                    <w:left w:val="none" w:sz="0" w:space="0" w:color="auto"/>
                    <w:bottom w:val="none" w:sz="0" w:space="0" w:color="auto"/>
                    <w:right w:val="none" w:sz="0" w:space="0" w:color="auto"/>
                  </w:divBdr>
                  <w:divsChild>
                    <w:div w:id="42601772">
                      <w:marLeft w:val="0"/>
                      <w:marRight w:val="0"/>
                      <w:marTop w:val="0"/>
                      <w:marBottom w:val="0"/>
                      <w:divBdr>
                        <w:top w:val="none" w:sz="0" w:space="0" w:color="auto"/>
                        <w:left w:val="none" w:sz="0" w:space="0" w:color="auto"/>
                        <w:bottom w:val="none" w:sz="0" w:space="0" w:color="auto"/>
                        <w:right w:val="none" w:sz="0" w:space="0" w:color="auto"/>
                      </w:divBdr>
                      <w:divsChild>
                        <w:div w:id="810102283">
                          <w:marLeft w:val="0"/>
                          <w:marRight w:val="0"/>
                          <w:marTop w:val="0"/>
                          <w:marBottom w:val="0"/>
                          <w:divBdr>
                            <w:top w:val="none" w:sz="0" w:space="0" w:color="auto"/>
                            <w:left w:val="none" w:sz="0" w:space="0" w:color="auto"/>
                            <w:bottom w:val="none" w:sz="0" w:space="0" w:color="auto"/>
                            <w:right w:val="none" w:sz="0" w:space="0" w:color="auto"/>
                          </w:divBdr>
                          <w:divsChild>
                            <w:div w:id="1542326053">
                              <w:marLeft w:val="0"/>
                              <w:marRight w:val="0"/>
                              <w:marTop w:val="0"/>
                              <w:marBottom w:val="0"/>
                              <w:divBdr>
                                <w:top w:val="none" w:sz="0" w:space="0" w:color="auto"/>
                                <w:left w:val="none" w:sz="0" w:space="0" w:color="auto"/>
                                <w:bottom w:val="none" w:sz="0" w:space="0" w:color="auto"/>
                                <w:right w:val="none" w:sz="0" w:space="0" w:color="auto"/>
                              </w:divBdr>
                              <w:divsChild>
                                <w:div w:id="1223103110">
                                  <w:marLeft w:val="0"/>
                                  <w:marRight w:val="0"/>
                                  <w:marTop w:val="0"/>
                                  <w:marBottom w:val="0"/>
                                  <w:divBdr>
                                    <w:top w:val="none" w:sz="0" w:space="0" w:color="auto"/>
                                    <w:left w:val="none" w:sz="0" w:space="0" w:color="auto"/>
                                    <w:bottom w:val="none" w:sz="0" w:space="0" w:color="auto"/>
                                    <w:right w:val="none" w:sz="0" w:space="0" w:color="auto"/>
                                  </w:divBdr>
                                </w:div>
                                <w:div w:id="99688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0283002">
      <w:bodyDiv w:val="1"/>
      <w:marLeft w:val="0"/>
      <w:marRight w:val="0"/>
      <w:marTop w:val="0"/>
      <w:marBottom w:val="0"/>
      <w:divBdr>
        <w:top w:val="none" w:sz="0" w:space="0" w:color="auto"/>
        <w:left w:val="none" w:sz="0" w:space="0" w:color="auto"/>
        <w:bottom w:val="none" w:sz="0" w:space="0" w:color="auto"/>
        <w:right w:val="none" w:sz="0" w:space="0" w:color="auto"/>
      </w:divBdr>
      <w:divsChild>
        <w:div w:id="514419289">
          <w:marLeft w:val="0"/>
          <w:marRight w:val="0"/>
          <w:marTop w:val="0"/>
          <w:marBottom w:val="0"/>
          <w:divBdr>
            <w:top w:val="none" w:sz="0" w:space="0" w:color="auto"/>
            <w:left w:val="none" w:sz="0" w:space="0" w:color="auto"/>
            <w:bottom w:val="none" w:sz="0" w:space="0" w:color="auto"/>
            <w:right w:val="none" w:sz="0" w:space="0" w:color="auto"/>
          </w:divBdr>
          <w:divsChild>
            <w:div w:id="1722363327">
              <w:marLeft w:val="0"/>
              <w:marRight w:val="0"/>
              <w:marTop w:val="0"/>
              <w:marBottom w:val="0"/>
              <w:divBdr>
                <w:top w:val="none" w:sz="0" w:space="0" w:color="auto"/>
                <w:left w:val="none" w:sz="0" w:space="0" w:color="auto"/>
                <w:bottom w:val="none" w:sz="0" w:space="0" w:color="auto"/>
                <w:right w:val="none" w:sz="0" w:space="0" w:color="auto"/>
              </w:divBdr>
              <w:divsChild>
                <w:div w:id="1720202226">
                  <w:marLeft w:val="0"/>
                  <w:marRight w:val="0"/>
                  <w:marTop w:val="0"/>
                  <w:marBottom w:val="0"/>
                  <w:divBdr>
                    <w:top w:val="none" w:sz="0" w:space="0" w:color="auto"/>
                    <w:left w:val="none" w:sz="0" w:space="0" w:color="auto"/>
                    <w:bottom w:val="none" w:sz="0" w:space="0" w:color="auto"/>
                    <w:right w:val="none" w:sz="0" w:space="0" w:color="auto"/>
                  </w:divBdr>
                  <w:divsChild>
                    <w:div w:id="300229310">
                      <w:marLeft w:val="0"/>
                      <w:marRight w:val="0"/>
                      <w:marTop w:val="0"/>
                      <w:marBottom w:val="0"/>
                      <w:divBdr>
                        <w:top w:val="none" w:sz="0" w:space="0" w:color="auto"/>
                        <w:left w:val="none" w:sz="0" w:space="0" w:color="auto"/>
                        <w:bottom w:val="none" w:sz="0" w:space="0" w:color="auto"/>
                        <w:right w:val="none" w:sz="0" w:space="0" w:color="auto"/>
                      </w:divBdr>
                      <w:divsChild>
                        <w:div w:id="1689329777">
                          <w:marLeft w:val="0"/>
                          <w:marRight w:val="0"/>
                          <w:marTop w:val="0"/>
                          <w:marBottom w:val="0"/>
                          <w:divBdr>
                            <w:top w:val="none" w:sz="0" w:space="0" w:color="auto"/>
                            <w:left w:val="none" w:sz="0" w:space="0" w:color="auto"/>
                            <w:bottom w:val="none" w:sz="0" w:space="0" w:color="auto"/>
                            <w:right w:val="none" w:sz="0" w:space="0" w:color="auto"/>
                          </w:divBdr>
                          <w:divsChild>
                            <w:div w:id="643893067">
                              <w:marLeft w:val="0"/>
                              <w:marRight w:val="0"/>
                              <w:marTop w:val="0"/>
                              <w:marBottom w:val="0"/>
                              <w:divBdr>
                                <w:top w:val="none" w:sz="0" w:space="0" w:color="auto"/>
                                <w:left w:val="none" w:sz="0" w:space="0" w:color="auto"/>
                                <w:bottom w:val="none" w:sz="0" w:space="0" w:color="auto"/>
                                <w:right w:val="none" w:sz="0" w:space="0" w:color="auto"/>
                              </w:divBdr>
                              <w:divsChild>
                                <w:div w:id="2014408747">
                                  <w:marLeft w:val="0"/>
                                  <w:marRight w:val="0"/>
                                  <w:marTop w:val="0"/>
                                  <w:marBottom w:val="0"/>
                                  <w:divBdr>
                                    <w:top w:val="none" w:sz="0" w:space="0" w:color="auto"/>
                                    <w:left w:val="none" w:sz="0" w:space="0" w:color="auto"/>
                                    <w:bottom w:val="none" w:sz="0" w:space="0" w:color="auto"/>
                                    <w:right w:val="none" w:sz="0" w:space="0" w:color="auto"/>
                                  </w:divBdr>
                                </w:div>
                                <w:div w:id="1082994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17168037">
      <w:bodyDiv w:val="1"/>
      <w:marLeft w:val="0"/>
      <w:marRight w:val="0"/>
      <w:marTop w:val="0"/>
      <w:marBottom w:val="0"/>
      <w:divBdr>
        <w:top w:val="none" w:sz="0" w:space="0" w:color="auto"/>
        <w:left w:val="none" w:sz="0" w:space="0" w:color="auto"/>
        <w:bottom w:val="none" w:sz="0" w:space="0" w:color="auto"/>
        <w:right w:val="none" w:sz="0" w:space="0" w:color="auto"/>
      </w:divBdr>
      <w:divsChild>
        <w:div w:id="812600433">
          <w:marLeft w:val="0"/>
          <w:marRight w:val="0"/>
          <w:marTop w:val="0"/>
          <w:marBottom w:val="0"/>
          <w:divBdr>
            <w:top w:val="none" w:sz="0" w:space="0" w:color="auto"/>
            <w:left w:val="none" w:sz="0" w:space="0" w:color="auto"/>
            <w:bottom w:val="none" w:sz="0" w:space="0" w:color="auto"/>
            <w:right w:val="none" w:sz="0" w:space="0" w:color="auto"/>
          </w:divBdr>
          <w:divsChild>
            <w:div w:id="578176266">
              <w:marLeft w:val="0"/>
              <w:marRight w:val="0"/>
              <w:marTop w:val="0"/>
              <w:marBottom w:val="0"/>
              <w:divBdr>
                <w:top w:val="none" w:sz="0" w:space="0" w:color="auto"/>
                <w:left w:val="none" w:sz="0" w:space="0" w:color="auto"/>
                <w:bottom w:val="none" w:sz="0" w:space="0" w:color="auto"/>
                <w:right w:val="none" w:sz="0" w:space="0" w:color="auto"/>
              </w:divBdr>
              <w:divsChild>
                <w:div w:id="714161667">
                  <w:marLeft w:val="0"/>
                  <w:marRight w:val="0"/>
                  <w:marTop w:val="0"/>
                  <w:marBottom w:val="0"/>
                  <w:divBdr>
                    <w:top w:val="none" w:sz="0" w:space="0" w:color="auto"/>
                    <w:left w:val="none" w:sz="0" w:space="0" w:color="auto"/>
                    <w:bottom w:val="none" w:sz="0" w:space="0" w:color="auto"/>
                    <w:right w:val="none" w:sz="0" w:space="0" w:color="auto"/>
                  </w:divBdr>
                  <w:divsChild>
                    <w:div w:id="714427058">
                      <w:marLeft w:val="0"/>
                      <w:marRight w:val="0"/>
                      <w:marTop w:val="0"/>
                      <w:marBottom w:val="0"/>
                      <w:divBdr>
                        <w:top w:val="none" w:sz="0" w:space="0" w:color="auto"/>
                        <w:left w:val="none" w:sz="0" w:space="0" w:color="auto"/>
                        <w:bottom w:val="none" w:sz="0" w:space="0" w:color="auto"/>
                        <w:right w:val="none" w:sz="0" w:space="0" w:color="auto"/>
                      </w:divBdr>
                      <w:divsChild>
                        <w:div w:id="2100250503">
                          <w:marLeft w:val="0"/>
                          <w:marRight w:val="0"/>
                          <w:marTop w:val="0"/>
                          <w:marBottom w:val="0"/>
                          <w:divBdr>
                            <w:top w:val="none" w:sz="0" w:space="0" w:color="auto"/>
                            <w:left w:val="none" w:sz="0" w:space="0" w:color="auto"/>
                            <w:bottom w:val="none" w:sz="0" w:space="0" w:color="auto"/>
                            <w:right w:val="none" w:sz="0" w:space="0" w:color="auto"/>
                          </w:divBdr>
                          <w:divsChild>
                            <w:div w:id="405953626">
                              <w:marLeft w:val="0"/>
                              <w:marRight w:val="0"/>
                              <w:marTop w:val="0"/>
                              <w:marBottom w:val="0"/>
                              <w:divBdr>
                                <w:top w:val="none" w:sz="0" w:space="0" w:color="auto"/>
                                <w:left w:val="none" w:sz="0" w:space="0" w:color="auto"/>
                                <w:bottom w:val="none" w:sz="0" w:space="0" w:color="auto"/>
                                <w:right w:val="none" w:sz="0" w:space="0" w:color="auto"/>
                              </w:divBdr>
                              <w:divsChild>
                                <w:div w:id="1510369515">
                                  <w:marLeft w:val="0"/>
                                  <w:marRight w:val="0"/>
                                  <w:marTop w:val="0"/>
                                  <w:marBottom w:val="0"/>
                                  <w:divBdr>
                                    <w:top w:val="none" w:sz="0" w:space="0" w:color="auto"/>
                                    <w:left w:val="none" w:sz="0" w:space="0" w:color="auto"/>
                                    <w:bottom w:val="none" w:sz="0" w:space="0" w:color="auto"/>
                                    <w:right w:val="none" w:sz="0" w:space="0" w:color="auto"/>
                                  </w:divBdr>
                                </w:div>
                                <w:div w:id="545802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8321342">
      <w:bodyDiv w:val="1"/>
      <w:marLeft w:val="0"/>
      <w:marRight w:val="0"/>
      <w:marTop w:val="0"/>
      <w:marBottom w:val="0"/>
      <w:divBdr>
        <w:top w:val="none" w:sz="0" w:space="0" w:color="auto"/>
        <w:left w:val="none" w:sz="0" w:space="0" w:color="auto"/>
        <w:bottom w:val="none" w:sz="0" w:space="0" w:color="auto"/>
        <w:right w:val="none" w:sz="0" w:space="0" w:color="auto"/>
      </w:divBdr>
      <w:divsChild>
        <w:div w:id="1857576390">
          <w:marLeft w:val="0"/>
          <w:marRight w:val="0"/>
          <w:marTop w:val="0"/>
          <w:marBottom w:val="0"/>
          <w:divBdr>
            <w:top w:val="none" w:sz="0" w:space="0" w:color="auto"/>
            <w:left w:val="none" w:sz="0" w:space="0" w:color="auto"/>
            <w:bottom w:val="none" w:sz="0" w:space="0" w:color="auto"/>
            <w:right w:val="none" w:sz="0" w:space="0" w:color="auto"/>
          </w:divBdr>
          <w:divsChild>
            <w:div w:id="1311519740">
              <w:marLeft w:val="0"/>
              <w:marRight w:val="0"/>
              <w:marTop w:val="0"/>
              <w:marBottom w:val="0"/>
              <w:divBdr>
                <w:top w:val="none" w:sz="0" w:space="0" w:color="auto"/>
                <w:left w:val="none" w:sz="0" w:space="0" w:color="auto"/>
                <w:bottom w:val="none" w:sz="0" w:space="0" w:color="auto"/>
                <w:right w:val="none" w:sz="0" w:space="0" w:color="auto"/>
              </w:divBdr>
              <w:divsChild>
                <w:div w:id="1492525400">
                  <w:marLeft w:val="0"/>
                  <w:marRight w:val="0"/>
                  <w:marTop w:val="0"/>
                  <w:marBottom w:val="0"/>
                  <w:divBdr>
                    <w:top w:val="none" w:sz="0" w:space="0" w:color="auto"/>
                    <w:left w:val="none" w:sz="0" w:space="0" w:color="auto"/>
                    <w:bottom w:val="none" w:sz="0" w:space="0" w:color="auto"/>
                    <w:right w:val="none" w:sz="0" w:space="0" w:color="auto"/>
                  </w:divBdr>
                  <w:divsChild>
                    <w:div w:id="1142966179">
                      <w:marLeft w:val="0"/>
                      <w:marRight w:val="0"/>
                      <w:marTop w:val="0"/>
                      <w:marBottom w:val="0"/>
                      <w:divBdr>
                        <w:top w:val="none" w:sz="0" w:space="0" w:color="auto"/>
                        <w:left w:val="none" w:sz="0" w:space="0" w:color="auto"/>
                        <w:bottom w:val="none" w:sz="0" w:space="0" w:color="auto"/>
                        <w:right w:val="none" w:sz="0" w:space="0" w:color="auto"/>
                      </w:divBdr>
                      <w:divsChild>
                        <w:div w:id="189999459">
                          <w:marLeft w:val="0"/>
                          <w:marRight w:val="0"/>
                          <w:marTop w:val="0"/>
                          <w:marBottom w:val="0"/>
                          <w:divBdr>
                            <w:top w:val="none" w:sz="0" w:space="0" w:color="auto"/>
                            <w:left w:val="none" w:sz="0" w:space="0" w:color="auto"/>
                            <w:bottom w:val="none" w:sz="0" w:space="0" w:color="auto"/>
                            <w:right w:val="none" w:sz="0" w:space="0" w:color="auto"/>
                          </w:divBdr>
                          <w:divsChild>
                            <w:div w:id="979383790">
                              <w:marLeft w:val="0"/>
                              <w:marRight w:val="0"/>
                              <w:marTop w:val="0"/>
                              <w:marBottom w:val="0"/>
                              <w:divBdr>
                                <w:top w:val="none" w:sz="0" w:space="0" w:color="auto"/>
                                <w:left w:val="none" w:sz="0" w:space="0" w:color="auto"/>
                                <w:bottom w:val="none" w:sz="0" w:space="0" w:color="auto"/>
                                <w:right w:val="none" w:sz="0" w:space="0" w:color="auto"/>
                              </w:divBdr>
                              <w:divsChild>
                                <w:div w:id="2102407298">
                                  <w:marLeft w:val="0"/>
                                  <w:marRight w:val="0"/>
                                  <w:marTop w:val="0"/>
                                  <w:marBottom w:val="0"/>
                                  <w:divBdr>
                                    <w:top w:val="none" w:sz="0" w:space="0" w:color="auto"/>
                                    <w:left w:val="none" w:sz="0" w:space="0" w:color="auto"/>
                                    <w:bottom w:val="none" w:sz="0" w:space="0" w:color="auto"/>
                                    <w:right w:val="none" w:sz="0" w:space="0" w:color="auto"/>
                                  </w:divBdr>
                                </w:div>
                                <w:div w:id="271398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4770364">
      <w:bodyDiv w:val="1"/>
      <w:marLeft w:val="0"/>
      <w:marRight w:val="0"/>
      <w:marTop w:val="0"/>
      <w:marBottom w:val="0"/>
      <w:divBdr>
        <w:top w:val="none" w:sz="0" w:space="0" w:color="auto"/>
        <w:left w:val="none" w:sz="0" w:space="0" w:color="auto"/>
        <w:bottom w:val="none" w:sz="0" w:space="0" w:color="auto"/>
        <w:right w:val="none" w:sz="0" w:space="0" w:color="auto"/>
      </w:divBdr>
      <w:divsChild>
        <w:div w:id="1230070418">
          <w:marLeft w:val="0"/>
          <w:marRight w:val="0"/>
          <w:marTop w:val="0"/>
          <w:marBottom w:val="0"/>
          <w:divBdr>
            <w:top w:val="none" w:sz="0" w:space="0" w:color="auto"/>
            <w:left w:val="none" w:sz="0" w:space="0" w:color="auto"/>
            <w:bottom w:val="none" w:sz="0" w:space="0" w:color="auto"/>
            <w:right w:val="none" w:sz="0" w:space="0" w:color="auto"/>
          </w:divBdr>
          <w:divsChild>
            <w:div w:id="1613826381">
              <w:marLeft w:val="0"/>
              <w:marRight w:val="0"/>
              <w:marTop w:val="0"/>
              <w:marBottom w:val="0"/>
              <w:divBdr>
                <w:top w:val="none" w:sz="0" w:space="0" w:color="auto"/>
                <w:left w:val="none" w:sz="0" w:space="0" w:color="auto"/>
                <w:bottom w:val="none" w:sz="0" w:space="0" w:color="auto"/>
                <w:right w:val="none" w:sz="0" w:space="0" w:color="auto"/>
              </w:divBdr>
              <w:divsChild>
                <w:div w:id="1954627160">
                  <w:marLeft w:val="0"/>
                  <w:marRight w:val="0"/>
                  <w:marTop w:val="0"/>
                  <w:marBottom w:val="0"/>
                  <w:divBdr>
                    <w:top w:val="none" w:sz="0" w:space="0" w:color="auto"/>
                    <w:left w:val="none" w:sz="0" w:space="0" w:color="auto"/>
                    <w:bottom w:val="none" w:sz="0" w:space="0" w:color="auto"/>
                    <w:right w:val="none" w:sz="0" w:space="0" w:color="auto"/>
                  </w:divBdr>
                  <w:divsChild>
                    <w:div w:id="667636775">
                      <w:marLeft w:val="0"/>
                      <w:marRight w:val="0"/>
                      <w:marTop w:val="0"/>
                      <w:marBottom w:val="0"/>
                      <w:divBdr>
                        <w:top w:val="none" w:sz="0" w:space="0" w:color="auto"/>
                        <w:left w:val="none" w:sz="0" w:space="0" w:color="auto"/>
                        <w:bottom w:val="none" w:sz="0" w:space="0" w:color="auto"/>
                        <w:right w:val="none" w:sz="0" w:space="0" w:color="auto"/>
                      </w:divBdr>
                      <w:divsChild>
                        <w:div w:id="280459233">
                          <w:marLeft w:val="0"/>
                          <w:marRight w:val="0"/>
                          <w:marTop w:val="0"/>
                          <w:marBottom w:val="0"/>
                          <w:divBdr>
                            <w:top w:val="none" w:sz="0" w:space="0" w:color="auto"/>
                            <w:left w:val="none" w:sz="0" w:space="0" w:color="auto"/>
                            <w:bottom w:val="none" w:sz="0" w:space="0" w:color="auto"/>
                            <w:right w:val="none" w:sz="0" w:space="0" w:color="auto"/>
                          </w:divBdr>
                          <w:divsChild>
                            <w:div w:id="1157693627">
                              <w:marLeft w:val="0"/>
                              <w:marRight w:val="0"/>
                              <w:marTop w:val="0"/>
                              <w:marBottom w:val="0"/>
                              <w:divBdr>
                                <w:top w:val="none" w:sz="0" w:space="0" w:color="auto"/>
                                <w:left w:val="none" w:sz="0" w:space="0" w:color="auto"/>
                                <w:bottom w:val="none" w:sz="0" w:space="0" w:color="auto"/>
                                <w:right w:val="none" w:sz="0" w:space="0" w:color="auto"/>
                              </w:divBdr>
                              <w:divsChild>
                                <w:div w:id="1782796563">
                                  <w:marLeft w:val="0"/>
                                  <w:marRight w:val="0"/>
                                  <w:marTop w:val="0"/>
                                  <w:marBottom w:val="0"/>
                                  <w:divBdr>
                                    <w:top w:val="none" w:sz="0" w:space="0" w:color="auto"/>
                                    <w:left w:val="none" w:sz="0" w:space="0" w:color="auto"/>
                                    <w:bottom w:val="none" w:sz="0" w:space="0" w:color="auto"/>
                                    <w:right w:val="none" w:sz="0" w:space="0" w:color="auto"/>
                                  </w:divBdr>
                                </w:div>
                                <w:div w:id="187997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8937402">
      <w:bodyDiv w:val="1"/>
      <w:marLeft w:val="0"/>
      <w:marRight w:val="0"/>
      <w:marTop w:val="0"/>
      <w:marBottom w:val="0"/>
      <w:divBdr>
        <w:top w:val="none" w:sz="0" w:space="0" w:color="auto"/>
        <w:left w:val="none" w:sz="0" w:space="0" w:color="auto"/>
        <w:bottom w:val="none" w:sz="0" w:space="0" w:color="auto"/>
        <w:right w:val="none" w:sz="0" w:space="0" w:color="auto"/>
      </w:divBdr>
      <w:divsChild>
        <w:div w:id="1893080304">
          <w:marLeft w:val="0"/>
          <w:marRight w:val="0"/>
          <w:marTop w:val="0"/>
          <w:marBottom w:val="0"/>
          <w:divBdr>
            <w:top w:val="none" w:sz="0" w:space="0" w:color="auto"/>
            <w:left w:val="none" w:sz="0" w:space="0" w:color="auto"/>
            <w:bottom w:val="none" w:sz="0" w:space="0" w:color="auto"/>
            <w:right w:val="none" w:sz="0" w:space="0" w:color="auto"/>
          </w:divBdr>
          <w:divsChild>
            <w:div w:id="1491822766">
              <w:marLeft w:val="0"/>
              <w:marRight w:val="0"/>
              <w:marTop w:val="0"/>
              <w:marBottom w:val="0"/>
              <w:divBdr>
                <w:top w:val="none" w:sz="0" w:space="0" w:color="auto"/>
                <w:left w:val="none" w:sz="0" w:space="0" w:color="auto"/>
                <w:bottom w:val="none" w:sz="0" w:space="0" w:color="auto"/>
                <w:right w:val="none" w:sz="0" w:space="0" w:color="auto"/>
              </w:divBdr>
              <w:divsChild>
                <w:div w:id="800465261">
                  <w:marLeft w:val="0"/>
                  <w:marRight w:val="0"/>
                  <w:marTop w:val="0"/>
                  <w:marBottom w:val="0"/>
                  <w:divBdr>
                    <w:top w:val="none" w:sz="0" w:space="0" w:color="auto"/>
                    <w:left w:val="none" w:sz="0" w:space="0" w:color="auto"/>
                    <w:bottom w:val="none" w:sz="0" w:space="0" w:color="auto"/>
                    <w:right w:val="none" w:sz="0" w:space="0" w:color="auto"/>
                  </w:divBdr>
                  <w:divsChild>
                    <w:div w:id="712383841">
                      <w:marLeft w:val="0"/>
                      <w:marRight w:val="0"/>
                      <w:marTop w:val="0"/>
                      <w:marBottom w:val="0"/>
                      <w:divBdr>
                        <w:top w:val="none" w:sz="0" w:space="0" w:color="auto"/>
                        <w:left w:val="none" w:sz="0" w:space="0" w:color="auto"/>
                        <w:bottom w:val="none" w:sz="0" w:space="0" w:color="auto"/>
                        <w:right w:val="none" w:sz="0" w:space="0" w:color="auto"/>
                      </w:divBdr>
                      <w:divsChild>
                        <w:div w:id="589779504">
                          <w:marLeft w:val="0"/>
                          <w:marRight w:val="0"/>
                          <w:marTop w:val="0"/>
                          <w:marBottom w:val="0"/>
                          <w:divBdr>
                            <w:top w:val="none" w:sz="0" w:space="0" w:color="auto"/>
                            <w:left w:val="none" w:sz="0" w:space="0" w:color="auto"/>
                            <w:bottom w:val="none" w:sz="0" w:space="0" w:color="auto"/>
                            <w:right w:val="none" w:sz="0" w:space="0" w:color="auto"/>
                          </w:divBdr>
                          <w:divsChild>
                            <w:div w:id="1212615982">
                              <w:marLeft w:val="0"/>
                              <w:marRight w:val="0"/>
                              <w:marTop w:val="0"/>
                              <w:marBottom w:val="0"/>
                              <w:divBdr>
                                <w:top w:val="none" w:sz="0" w:space="0" w:color="auto"/>
                                <w:left w:val="none" w:sz="0" w:space="0" w:color="auto"/>
                                <w:bottom w:val="none" w:sz="0" w:space="0" w:color="auto"/>
                                <w:right w:val="none" w:sz="0" w:space="0" w:color="auto"/>
                              </w:divBdr>
                              <w:divsChild>
                                <w:div w:id="237519023">
                                  <w:marLeft w:val="0"/>
                                  <w:marRight w:val="0"/>
                                  <w:marTop w:val="0"/>
                                  <w:marBottom w:val="0"/>
                                  <w:divBdr>
                                    <w:top w:val="none" w:sz="0" w:space="0" w:color="auto"/>
                                    <w:left w:val="none" w:sz="0" w:space="0" w:color="auto"/>
                                    <w:bottom w:val="none" w:sz="0" w:space="0" w:color="auto"/>
                                    <w:right w:val="none" w:sz="0" w:space="0" w:color="auto"/>
                                  </w:divBdr>
                                </w:div>
                                <w:div w:id="1986541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6891705">
      <w:bodyDiv w:val="1"/>
      <w:marLeft w:val="0"/>
      <w:marRight w:val="0"/>
      <w:marTop w:val="0"/>
      <w:marBottom w:val="0"/>
      <w:divBdr>
        <w:top w:val="none" w:sz="0" w:space="0" w:color="auto"/>
        <w:left w:val="none" w:sz="0" w:space="0" w:color="auto"/>
        <w:bottom w:val="none" w:sz="0" w:space="0" w:color="auto"/>
        <w:right w:val="none" w:sz="0" w:space="0" w:color="auto"/>
      </w:divBdr>
      <w:divsChild>
        <w:div w:id="1384015043">
          <w:marLeft w:val="0"/>
          <w:marRight w:val="0"/>
          <w:marTop w:val="0"/>
          <w:marBottom w:val="0"/>
          <w:divBdr>
            <w:top w:val="none" w:sz="0" w:space="0" w:color="auto"/>
            <w:left w:val="none" w:sz="0" w:space="0" w:color="auto"/>
            <w:bottom w:val="none" w:sz="0" w:space="0" w:color="auto"/>
            <w:right w:val="none" w:sz="0" w:space="0" w:color="auto"/>
          </w:divBdr>
          <w:divsChild>
            <w:div w:id="59990028">
              <w:marLeft w:val="0"/>
              <w:marRight w:val="0"/>
              <w:marTop w:val="0"/>
              <w:marBottom w:val="0"/>
              <w:divBdr>
                <w:top w:val="none" w:sz="0" w:space="0" w:color="auto"/>
                <w:left w:val="none" w:sz="0" w:space="0" w:color="auto"/>
                <w:bottom w:val="none" w:sz="0" w:space="0" w:color="auto"/>
                <w:right w:val="none" w:sz="0" w:space="0" w:color="auto"/>
              </w:divBdr>
              <w:divsChild>
                <w:div w:id="1321813414">
                  <w:marLeft w:val="0"/>
                  <w:marRight w:val="0"/>
                  <w:marTop w:val="0"/>
                  <w:marBottom w:val="0"/>
                  <w:divBdr>
                    <w:top w:val="none" w:sz="0" w:space="0" w:color="auto"/>
                    <w:left w:val="none" w:sz="0" w:space="0" w:color="auto"/>
                    <w:bottom w:val="none" w:sz="0" w:space="0" w:color="auto"/>
                    <w:right w:val="none" w:sz="0" w:space="0" w:color="auto"/>
                  </w:divBdr>
                  <w:divsChild>
                    <w:div w:id="997228131">
                      <w:marLeft w:val="0"/>
                      <w:marRight w:val="0"/>
                      <w:marTop w:val="0"/>
                      <w:marBottom w:val="0"/>
                      <w:divBdr>
                        <w:top w:val="none" w:sz="0" w:space="0" w:color="auto"/>
                        <w:left w:val="none" w:sz="0" w:space="0" w:color="auto"/>
                        <w:bottom w:val="none" w:sz="0" w:space="0" w:color="auto"/>
                        <w:right w:val="none" w:sz="0" w:space="0" w:color="auto"/>
                      </w:divBdr>
                      <w:divsChild>
                        <w:div w:id="1269384318">
                          <w:marLeft w:val="0"/>
                          <w:marRight w:val="0"/>
                          <w:marTop w:val="0"/>
                          <w:marBottom w:val="0"/>
                          <w:divBdr>
                            <w:top w:val="none" w:sz="0" w:space="0" w:color="auto"/>
                            <w:left w:val="none" w:sz="0" w:space="0" w:color="auto"/>
                            <w:bottom w:val="none" w:sz="0" w:space="0" w:color="auto"/>
                            <w:right w:val="none" w:sz="0" w:space="0" w:color="auto"/>
                          </w:divBdr>
                          <w:divsChild>
                            <w:div w:id="78454214">
                              <w:marLeft w:val="0"/>
                              <w:marRight w:val="0"/>
                              <w:marTop w:val="0"/>
                              <w:marBottom w:val="0"/>
                              <w:divBdr>
                                <w:top w:val="none" w:sz="0" w:space="0" w:color="auto"/>
                                <w:left w:val="none" w:sz="0" w:space="0" w:color="auto"/>
                                <w:bottom w:val="none" w:sz="0" w:space="0" w:color="auto"/>
                                <w:right w:val="none" w:sz="0" w:space="0" w:color="auto"/>
                              </w:divBdr>
                              <w:divsChild>
                                <w:div w:id="202035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7273424">
      <w:bodyDiv w:val="1"/>
      <w:marLeft w:val="0"/>
      <w:marRight w:val="0"/>
      <w:marTop w:val="0"/>
      <w:marBottom w:val="0"/>
      <w:divBdr>
        <w:top w:val="none" w:sz="0" w:space="0" w:color="auto"/>
        <w:left w:val="none" w:sz="0" w:space="0" w:color="auto"/>
        <w:bottom w:val="none" w:sz="0" w:space="0" w:color="auto"/>
        <w:right w:val="none" w:sz="0" w:space="0" w:color="auto"/>
      </w:divBdr>
      <w:divsChild>
        <w:div w:id="431243704">
          <w:marLeft w:val="0"/>
          <w:marRight w:val="0"/>
          <w:marTop w:val="0"/>
          <w:marBottom w:val="0"/>
          <w:divBdr>
            <w:top w:val="none" w:sz="0" w:space="0" w:color="auto"/>
            <w:left w:val="none" w:sz="0" w:space="0" w:color="auto"/>
            <w:bottom w:val="none" w:sz="0" w:space="0" w:color="auto"/>
            <w:right w:val="none" w:sz="0" w:space="0" w:color="auto"/>
          </w:divBdr>
          <w:divsChild>
            <w:div w:id="1556698005">
              <w:marLeft w:val="0"/>
              <w:marRight w:val="0"/>
              <w:marTop w:val="0"/>
              <w:marBottom w:val="0"/>
              <w:divBdr>
                <w:top w:val="none" w:sz="0" w:space="0" w:color="auto"/>
                <w:left w:val="none" w:sz="0" w:space="0" w:color="auto"/>
                <w:bottom w:val="none" w:sz="0" w:space="0" w:color="auto"/>
                <w:right w:val="none" w:sz="0" w:space="0" w:color="auto"/>
              </w:divBdr>
              <w:divsChild>
                <w:div w:id="98915897">
                  <w:marLeft w:val="0"/>
                  <w:marRight w:val="0"/>
                  <w:marTop w:val="0"/>
                  <w:marBottom w:val="0"/>
                  <w:divBdr>
                    <w:top w:val="none" w:sz="0" w:space="0" w:color="auto"/>
                    <w:left w:val="none" w:sz="0" w:space="0" w:color="auto"/>
                    <w:bottom w:val="none" w:sz="0" w:space="0" w:color="auto"/>
                    <w:right w:val="none" w:sz="0" w:space="0" w:color="auto"/>
                  </w:divBdr>
                  <w:divsChild>
                    <w:div w:id="1307472414">
                      <w:marLeft w:val="0"/>
                      <w:marRight w:val="0"/>
                      <w:marTop w:val="0"/>
                      <w:marBottom w:val="0"/>
                      <w:divBdr>
                        <w:top w:val="none" w:sz="0" w:space="0" w:color="auto"/>
                        <w:left w:val="none" w:sz="0" w:space="0" w:color="auto"/>
                        <w:bottom w:val="none" w:sz="0" w:space="0" w:color="auto"/>
                        <w:right w:val="none" w:sz="0" w:space="0" w:color="auto"/>
                      </w:divBdr>
                      <w:divsChild>
                        <w:div w:id="1768884080">
                          <w:marLeft w:val="0"/>
                          <w:marRight w:val="0"/>
                          <w:marTop w:val="0"/>
                          <w:marBottom w:val="0"/>
                          <w:divBdr>
                            <w:top w:val="none" w:sz="0" w:space="0" w:color="auto"/>
                            <w:left w:val="none" w:sz="0" w:space="0" w:color="auto"/>
                            <w:bottom w:val="none" w:sz="0" w:space="0" w:color="auto"/>
                            <w:right w:val="none" w:sz="0" w:space="0" w:color="auto"/>
                          </w:divBdr>
                          <w:divsChild>
                            <w:div w:id="30306344">
                              <w:marLeft w:val="0"/>
                              <w:marRight w:val="0"/>
                              <w:marTop w:val="0"/>
                              <w:marBottom w:val="0"/>
                              <w:divBdr>
                                <w:top w:val="none" w:sz="0" w:space="0" w:color="auto"/>
                                <w:left w:val="none" w:sz="0" w:space="0" w:color="auto"/>
                                <w:bottom w:val="none" w:sz="0" w:space="0" w:color="auto"/>
                                <w:right w:val="none" w:sz="0" w:space="0" w:color="auto"/>
                              </w:divBdr>
                              <w:divsChild>
                                <w:div w:id="1881436094">
                                  <w:marLeft w:val="0"/>
                                  <w:marRight w:val="0"/>
                                  <w:marTop w:val="0"/>
                                  <w:marBottom w:val="0"/>
                                  <w:divBdr>
                                    <w:top w:val="none" w:sz="0" w:space="0" w:color="auto"/>
                                    <w:left w:val="none" w:sz="0" w:space="0" w:color="auto"/>
                                    <w:bottom w:val="none" w:sz="0" w:space="0" w:color="auto"/>
                                    <w:right w:val="none" w:sz="0" w:space="0" w:color="auto"/>
                                  </w:divBdr>
                                </w:div>
                                <w:div w:id="343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3643785">
      <w:bodyDiv w:val="1"/>
      <w:marLeft w:val="0"/>
      <w:marRight w:val="0"/>
      <w:marTop w:val="0"/>
      <w:marBottom w:val="0"/>
      <w:divBdr>
        <w:top w:val="none" w:sz="0" w:space="0" w:color="auto"/>
        <w:left w:val="none" w:sz="0" w:space="0" w:color="auto"/>
        <w:bottom w:val="none" w:sz="0" w:space="0" w:color="auto"/>
        <w:right w:val="none" w:sz="0" w:space="0" w:color="auto"/>
      </w:divBdr>
      <w:divsChild>
        <w:div w:id="1337197003">
          <w:marLeft w:val="0"/>
          <w:marRight w:val="0"/>
          <w:marTop w:val="0"/>
          <w:marBottom w:val="0"/>
          <w:divBdr>
            <w:top w:val="none" w:sz="0" w:space="0" w:color="auto"/>
            <w:left w:val="none" w:sz="0" w:space="0" w:color="auto"/>
            <w:bottom w:val="none" w:sz="0" w:space="0" w:color="auto"/>
            <w:right w:val="none" w:sz="0" w:space="0" w:color="auto"/>
          </w:divBdr>
          <w:divsChild>
            <w:div w:id="784269591">
              <w:marLeft w:val="0"/>
              <w:marRight w:val="0"/>
              <w:marTop w:val="0"/>
              <w:marBottom w:val="0"/>
              <w:divBdr>
                <w:top w:val="none" w:sz="0" w:space="0" w:color="auto"/>
                <w:left w:val="none" w:sz="0" w:space="0" w:color="auto"/>
                <w:bottom w:val="none" w:sz="0" w:space="0" w:color="auto"/>
                <w:right w:val="none" w:sz="0" w:space="0" w:color="auto"/>
              </w:divBdr>
              <w:divsChild>
                <w:div w:id="707804240">
                  <w:marLeft w:val="0"/>
                  <w:marRight w:val="0"/>
                  <w:marTop w:val="0"/>
                  <w:marBottom w:val="0"/>
                  <w:divBdr>
                    <w:top w:val="none" w:sz="0" w:space="0" w:color="auto"/>
                    <w:left w:val="none" w:sz="0" w:space="0" w:color="auto"/>
                    <w:bottom w:val="none" w:sz="0" w:space="0" w:color="auto"/>
                    <w:right w:val="none" w:sz="0" w:space="0" w:color="auto"/>
                  </w:divBdr>
                  <w:divsChild>
                    <w:div w:id="1141267630">
                      <w:marLeft w:val="0"/>
                      <w:marRight w:val="0"/>
                      <w:marTop w:val="0"/>
                      <w:marBottom w:val="0"/>
                      <w:divBdr>
                        <w:top w:val="none" w:sz="0" w:space="0" w:color="auto"/>
                        <w:left w:val="none" w:sz="0" w:space="0" w:color="auto"/>
                        <w:bottom w:val="none" w:sz="0" w:space="0" w:color="auto"/>
                        <w:right w:val="none" w:sz="0" w:space="0" w:color="auto"/>
                      </w:divBdr>
                      <w:divsChild>
                        <w:div w:id="1804811604">
                          <w:marLeft w:val="0"/>
                          <w:marRight w:val="0"/>
                          <w:marTop w:val="0"/>
                          <w:marBottom w:val="0"/>
                          <w:divBdr>
                            <w:top w:val="none" w:sz="0" w:space="0" w:color="auto"/>
                            <w:left w:val="none" w:sz="0" w:space="0" w:color="auto"/>
                            <w:bottom w:val="none" w:sz="0" w:space="0" w:color="auto"/>
                            <w:right w:val="none" w:sz="0" w:space="0" w:color="auto"/>
                          </w:divBdr>
                        </w:div>
                        <w:div w:id="1905404869">
                          <w:marLeft w:val="0"/>
                          <w:marRight w:val="0"/>
                          <w:marTop w:val="0"/>
                          <w:marBottom w:val="0"/>
                          <w:divBdr>
                            <w:top w:val="none" w:sz="0" w:space="0" w:color="auto"/>
                            <w:left w:val="none" w:sz="0" w:space="0" w:color="auto"/>
                            <w:bottom w:val="none" w:sz="0" w:space="0" w:color="auto"/>
                            <w:right w:val="none" w:sz="0" w:space="0" w:color="auto"/>
                          </w:divBdr>
                          <w:divsChild>
                            <w:div w:id="1630891802">
                              <w:marLeft w:val="0"/>
                              <w:marRight w:val="0"/>
                              <w:marTop w:val="0"/>
                              <w:marBottom w:val="0"/>
                              <w:divBdr>
                                <w:top w:val="none" w:sz="0" w:space="0" w:color="auto"/>
                                <w:left w:val="none" w:sz="0" w:space="0" w:color="auto"/>
                                <w:bottom w:val="none" w:sz="0" w:space="0" w:color="auto"/>
                                <w:right w:val="none" w:sz="0" w:space="0" w:color="auto"/>
                              </w:divBdr>
                              <w:divsChild>
                                <w:div w:id="134089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9348290">
                  <w:marLeft w:val="0"/>
                  <w:marRight w:val="0"/>
                  <w:marTop w:val="0"/>
                  <w:marBottom w:val="0"/>
                  <w:divBdr>
                    <w:top w:val="none" w:sz="0" w:space="0" w:color="auto"/>
                    <w:left w:val="none" w:sz="0" w:space="0" w:color="auto"/>
                    <w:bottom w:val="none" w:sz="0" w:space="0" w:color="auto"/>
                    <w:right w:val="none" w:sz="0" w:space="0" w:color="auto"/>
                  </w:divBdr>
                  <w:divsChild>
                    <w:div w:id="1308124414">
                      <w:marLeft w:val="0"/>
                      <w:marRight w:val="0"/>
                      <w:marTop w:val="0"/>
                      <w:marBottom w:val="0"/>
                      <w:divBdr>
                        <w:top w:val="none" w:sz="0" w:space="0" w:color="auto"/>
                        <w:left w:val="none" w:sz="0" w:space="0" w:color="auto"/>
                        <w:bottom w:val="none" w:sz="0" w:space="0" w:color="auto"/>
                        <w:right w:val="none" w:sz="0" w:space="0" w:color="auto"/>
                      </w:divBdr>
                      <w:divsChild>
                        <w:div w:id="781414133">
                          <w:marLeft w:val="0"/>
                          <w:marRight w:val="0"/>
                          <w:marTop w:val="0"/>
                          <w:marBottom w:val="0"/>
                          <w:divBdr>
                            <w:top w:val="none" w:sz="0" w:space="0" w:color="auto"/>
                            <w:left w:val="none" w:sz="0" w:space="0" w:color="auto"/>
                            <w:bottom w:val="none" w:sz="0" w:space="0" w:color="auto"/>
                            <w:right w:val="none" w:sz="0" w:space="0" w:color="auto"/>
                          </w:divBdr>
                          <w:divsChild>
                            <w:div w:id="566959571">
                              <w:marLeft w:val="0"/>
                              <w:marRight w:val="0"/>
                              <w:marTop w:val="0"/>
                              <w:marBottom w:val="0"/>
                              <w:divBdr>
                                <w:top w:val="none" w:sz="0" w:space="0" w:color="auto"/>
                                <w:left w:val="none" w:sz="0" w:space="0" w:color="auto"/>
                                <w:bottom w:val="none" w:sz="0" w:space="0" w:color="auto"/>
                                <w:right w:val="none" w:sz="0" w:space="0" w:color="auto"/>
                              </w:divBdr>
                              <w:divsChild>
                                <w:div w:id="1627002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uk/url?sa=i&amp;rct=j&amp;q=&amp;esrc=s&amp;source=images&amp;cd=&amp;cad=rja&amp;uact=8&amp;ved=2ahUKEwjW_rmj8u7dAhWSKVAKHdJQDusQjRx6BAgBEAU&amp;url=http://www.projectbreastcancer.com/portacath-hickman-and-picc-lines.html&amp;psig=AOvVaw0oDpmUm3C-dtMzT9h1ZFDl&amp;ust=1538814673729877"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oogle.co.uk/url?sa=i&amp;rct=j&amp;q=&amp;esrc=s&amp;source=imgres&amp;cd=&amp;cad=rja&amp;uact=8&amp;ved=2ahUKEwjj9fG68O7dAhWCYlAKHQYfC-0QjRx6BAgBEAU&amp;url=http://www.brandsoftheworld.com/logo/macmillan-cancer-support-0&amp;psig=AOvVaw3fEpH9VwKSxw6Xr8HYJuiz&amp;ust=1538814391262378" TargetMode="External"/><Relationship Id="rId11" Type="http://schemas.openxmlformats.org/officeDocument/2006/relationships/image" Target="media/image4.jpeg"/><Relationship Id="rId5" Type="http://schemas.openxmlformats.org/officeDocument/2006/relationships/image" Target="media/image1.jpeg"/><Relationship Id="rId10" Type="http://schemas.openxmlformats.org/officeDocument/2006/relationships/hyperlink" Target="http://www.sir.net.au/portacath.html" TargetMode="Externa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810</Words>
  <Characters>4622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Meinir Hughes (Velindre - Nursing)</dc:creator>
  <cp:lastModifiedBy>me120478</cp:lastModifiedBy>
  <cp:revision>2</cp:revision>
  <dcterms:created xsi:type="dcterms:W3CDTF">2018-10-22T08:51:00Z</dcterms:created>
  <dcterms:modified xsi:type="dcterms:W3CDTF">2018-10-22T08:51:00Z</dcterms:modified>
</cp:coreProperties>
</file>