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751480" w14:textId="5C29E3C5" w:rsidR="00973219" w:rsidRPr="004360BF" w:rsidRDefault="004360BF">
      <w:pPr>
        <w:rPr>
          <w:b/>
          <w:bCs/>
          <w:lang w:val="cy-GB"/>
        </w:rPr>
      </w:pPr>
      <w:r w:rsidRPr="004360BF">
        <w:rPr>
          <w:b/>
          <w:bCs/>
          <w:lang w:val="cy-GB"/>
        </w:rPr>
        <w:t xml:space="preserve">Welsh </w:t>
      </w:r>
      <w:r w:rsidR="001A515F">
        <w:rPr>
          <w:b/>
          <w:bCs/>
          <w:lang w:val="cy-GB"/>
        </w:rPr>
        <w:t>L</w:t>
      </w:r>
      <w:r w:rsidRPr="004360BF">
        <w:rPr>
          <w:b/>
          <w:bCs/>
          <w:lang w:val="cy-GB"/>
        </w:rPr>
        <w:t xml:space="preserve">anguage </w:t>
      </w:r>
      <w:r w:rsidR="006A7F93">
        <w:rPr>
          <w:b/>
          <w:bCs/>
          <w:lang w:val="cy-GB"/>
        </w:rPr>
        <w:t xml:space="preserve">Annual </w:t>
      </w:r>
      <w:r w:rsidR="001A515F">
        <w:rPr>
          <w:b/>
          <w:bCs/>
          <w:lang w:val="cy-GB"/>
        </w:rPr>
        <w:t>R</w:t>
      </w:r>
      <w:r w:rsidRPr="004360BF">
        <w:rPr>
          <w:b/>
          <w:bCs/>
          <w:lang w:val="cy-GB"/>
        </w:rPr>
        <w:t>eport</w:t>
      </w:r>
    </w:p>
    <w:p w14:paraId="364999E9" w14:textId="449719EA" w:rsidR="004360BF" w:rsidRPr="004360BF" w:rsidRDefault="004360BF">
      <w:pPr>
        <w:rPr>
          <w:b/>
          <w:bCs/>
          <w:lang w:val="cy-GB"/>
        </w:rPr>
      </w:pPr>
      <w:r w:rsidRPr="004360BF">
        <w:rPr>
          <w:b/>
          <w:bCs/>
          <w:lang w:val="cy-GB"/>
        </w:rPr>
        <w:t>2023/24</w:t>
      </w:r>
    </w:p>
    <w:p w14:paraId="2882C3D6" w14:textId="77777777" w:rsidR="004360BF" w:rsidRDefault="004360BF">
      <w:pPr>
        <w:rPr>
          <w:lang w:val="cy-GB"/>
        </w:rPr>
      </w:pPr>
    </w:p>
    <w:p w14:paraId="76865303" w14:textId="10EDF7DB" w:rsidR="004360BF" w:rsidRDefault="004360BF">
      <w:pPr>
        <w:rPr>
          <w:b/>
          <w:bCs/>
          <w:lang w:val="cy-GB"/>
        </w:rPr>
      </w:pPr>
      <w:r w:rsidRPr="00F0369F">
        <w:rPr>
          <w:b/>
          <w:bCs/>
          <w:lang w:val="cy-GB"/>
        </w:rPr>
        <w:t>Introduction</w:t>
      </w:r>
    </w:p>
    <w:p w14:paraId="65F35900" w14:textId="4956EA14" w:rsidR="00F0369F" w:rsidRDefault="00F0369F">
      <w:pPr>
        <w:rPr>
          <w:lang w:val="cy-GB"/>
        </w:rPr>
      </w:pPr>
      <w:r w:rsidRPr="0091580F">
        <w:rPr>
          <w:lang w:val="cy-GB"/>
        </w:rPr>
        <w:t xml:space="preserve">This report outlines the Trust’s key successes this year in moving closer to a seamless bilingual provision for our </w:t>
      </w:r>
      <w:r w:rsidR="001A515F">
        <w:rPr>
          <w:lang w:val="cy-GB"/>
        </w:rPr>
        <w:t>p</w:t>
      </w:r>
      <w:r w:rsidRPr="0091580F">
        <w:rPr>
          <w:lang w:val="cy-GB"/>
        </w:rPr>
        <w:t xml:space="preserve">atients and donors.  </w:t>
      </w:r>
      <w:r w:rsidR="0091580F">
        <w:rPr>
          <w:lang w:val="cy-GB"/>
        </w:rPr>
        <w:t xml:space="preserve">We have continued to work in line with the Welsh </w:t>
      </w:r>
      <w:r w:rsidR="001A515F">
        <w:rPr>
          <w:lang w:val="cy-GB"/>
        </w:rPr>
        <w:t>L</w:t>
      </w:r>
      <w:r w:rsidR="0091580F">
        <w:rPr>
          <w:lang w:val="cy-GB"/>
        </w:rPr>
        <w:t xml:space="preserve">anguage Standards and </w:t>
      </w:r>
      <w:bookmarkStart w:id="0" w:name="_Hlk164089858"/>
      <w:r w:rsidR="0091580F">
        <w:rPr>
          <w:lang w:val="cy-GB"/>
        </w:rPr>
        <w:t>it has been a positive year, managing to integrate the needs of Welsh speakers further into the Trust’s aims and objectives.</w:t>
      </w:r>
      <w:r w:rsidR="000E4C94">
        <w:rPr>
          <w:lang w:val="cy-GB"/>
        </w:rPr>
        <w:t xml:space="preserve">  The N</w:t>
      </w:r>
      <w:r w:rsidR="001A515F">
        <w:rPr>
          <w:lang w:val="cy-GB"/>
        </w:rPr>
        <w:t>HS</w:t>
      </w:r>
      <w:r w:rsidR="000E4C94">
        <w:rPr>
          <w:lang w:val="cy-GB"/>
        </w:rPr>
        <w:t xml:space="preserve"> continues to face difficult times, however, we continue to strive for excellence in everything that we do.</w:t>
      </w:r>
    </w:p>
    <w:p w14:paraId="4A5351E4" w14:textId="265ED39D" w:rsidR="00C960E5" w:rsidRDefault="0064521A">
      <w:pPr>
        <w:rPr>
          <w:lang w:val="cy-GB"/>
        </w:rPr>
      </w:pPr>
      <w:bookmarkStart w:id="1" w:name="_Hlk164157131"/>
      <w:bookmarkEnd w:id="0"/>
      <w:r>
        <w:rPr>
          <w:lang w:val="cy-GB"/>
        </w:rPr>
        <w:t xml:space="preserve">Our divisional governance structures are well embedded and </w:t>
      </w:r>
      <w:r w:rsidR="00C960E5">
        <w:rPr>
          <w:lang w:val="cy-GB"/>
        </w:rPr>
        <w:t xml:space="preserve">hold their own action plans relevant to the needs of the service, monitored and supported by the </w:t>
      </w:r>
      <w:r w:rsidR="00130AFC">
        <w:rPr>
          <w:lang w:val="cy-GB"/>
        </w:rPr>
        <w:t>structure</w:t>
      </w:r>
      <w:r w:rsidR="00C960E5">
        <w:rPr>
          <w:lang w:val="cy-GB"/>
        </w:rPr>
        <w:t xml:space="preserve"> of the Welsh </w:t>
      </w:r>
      <w:r w:rsidR="001A515F">
        <w:rPr>
          <w:lang w:val="cy-GB"/>
        </w:rPr>
        <w:t>L</w:t>
      </w:r>
      <w:r w:rsidR="00C960E5">
        <w:rPr>
          <w:lang w:val="cy-GB"/>
        </w:rPr>
        <w:t>anguage Standards and a central reporting network.</w:t>
      </w:r>
    </w:p>
    <w:p w14:paraId="7F25AF56" w14:textId="42A646DA" w:rsidR="004360BF" w:rsidRDefault="005E161C">
      <w:pPr>
        <w:rPr>
          <w:lang w:val="cy-GB"/>
        </w:rPr>
      </w:pPr>
      <w:r>
        <w:rPr>
          <w:lang w:val="cy-GB"/>
        </w:rPr>
        <w:t>We continue to work in partnership with other Local Health Boards</w:t>
      </w:r>
      <w:r w:rsidR="00FA07BA">
        <w:rPr>
          <w:lang w:val="cy-GB"/>
        </w:rPr>
        <w:t xml:space="preserve"> and Trusts</w:t>
      </w:r>
      <w:r>
        <w:rPr>
          <w:lang w:val="cy-GB"/>
        </w:rPr>
        <w:t xml:space="preserve"> to drive bilingual services forward and although we recognise that full compliance is not yet within our grasp, our commitment together continues.  Partnership working and the sharing of best practice will ultimately </w:t>
      </w:r>
      <w:r w:rsidR="00FA07BA">
        <w:rPr>
          <w:lang w:val="cy-GB"/>
        </w:rPr>
        <w:t xml:space="preserve">support us to demonstrate that both the Welsh </w:t>
      </w:r>
      <w:r w:rsidR="001A515F">
        <w:rPr>
          <w:lang w:val="cy-GB"/>
        </w:rPr>
        <w:t>L</w:t>
      </w:r>
      <w:r w:rsidR="00FA07BA">
        <w:rPr>
          <w:lang w:val="cy-GB"/>
        </w:rPr>
        <w:t xml:space="preserve">anguage Standards and the More </w:t>
      </w:r>
      <w:r w:rsidR="001A515F">
        <w:rPr>
          <w:lang w:val="cy-GB"/>
        </w:rPr>
        <w:t>T</w:t>
      </w:r>
      <w:r w:rsidR="00FA07BA">
        <w:rPr>
          <w:lang w:val="cy-GB"/>
        </w:rPr>
        <w:t xml:space="preserve">han </w:t>
      </w:r>
      <w:r w:rsidR="001A515F">
        <w:rPr>
          <w:lang w:val="cy-GB"/>
        </w:rPr>
        <w:t>J</w:t>
      </w:r>
      <w:r w:rsidR="00FA07BA">
        <w:rPr>
          <w:lang w:val="cy-GB"/>
        </w:rPr>
        <w:t xml:space="preserve">ust Words framework is at the forefront of our strategic planning.  </w:t>
      </w:r>
    </w:p>
    <w:p w14:paraId="02C29518" w14:textId="50AF9017" w:rsidR="000E4C94" w:rsidRDefault="000E4C94">
      <w:pPr>
        <w:rPr>
          <w:lang w:val="cy-GB"/>
        </w:rPr>
      </w:pPr>
      <w:r>
        <w:rPr>
          <w:lang w:val="cy-GB"/>
        </w:rPr>
        <w:t xml:space="preserve">As we plan for our new </w:t>
      </w:r>
      <w:r w:rsidR="001A515F">
        <w:rPr>
          <w:lang w:val="cy-GB"/>
        </w:rPr>
        <w:t>c</w:t>
      </w:r>
      <w:r>
        <w:rPr>
          <w:lang w:val="cy-GB"/>
        </w:rPr>
        <w:t xml:space="preserve">ancer </w:t>
      </w:r>
      <w:r w:rsidR="001A515F">
        <w:rPr>
          <w:lang w:val="cy-GB"/>
        </w:rPr>
        <w:t>c</w:t>
      </w:r>
      <w:r>
        <w:rPr>
          <w:lang w:val="cy-GB"/>
        </w:rPr>
        <w:t xml:space="preserve">entre and continue to improve our </w:t>
      </w:r>
      <w:r w:rsidR="001A515F">
        <w:rPr>
          <w:lang w:val="cy-GB"/>
        </w:rPr>
        <w:t>b</w:t>
      </w:r>
      <w:r>
        <w:rPr>
          <w:lang w:val="cy-GB"/>
        </w:rPr>
        <w:t xml:space="preserve">lood </w:t>
      </w:r>
      <w:r w:rsidR="001A515F">
        <w:rPr>
          <w:lang w:val="cy-GB"/>
        </w:rPr>
        <w:t>s</w:t>
      </w:r>
      <w:r>
        <w:rPr>
          <w:lang w:val="cy-GB"/>
        </w:rPr>
        <w:t xml:space="preserve">ervices we do so with the needs of a bilingual organisation and services in mind.  </w:t>
      </w:r>
      <w:r w:rsidR="0064521A">
        <w:rPr>
          <w:lang w:val="cy-GB"/>
        </w:rPr>
        <w:t xml:space="preserve">Our workforce planning initiatives </w:t>
      </w:r>
      <w:r w:rsidR="00FA07BA">
        <w:rPr>
          <w:lang w:val="cy-GB"/>
        </w:rPr>
        <w:t>continue to support this agenda</w:t>
      </w:r>
      <w:r w:rsidR="000A3BC1">
        <w:rPr>
          <w:lang w:val="cy-GB"/>
        </w:rPr>
        <w:t xml:space="preserve"> </w:t>
      </w:r>
      <w:r w:rsidR="00F67F04">
        <w:rPr>
          <w:lang w:val="cy-GB"/>
        </w:rPr>
        <w:t xml:space="preserve">enabling us to pin point where </w:t>
      </w:r>
      <w:r w:rsidR="00D83CAC">
        <w:rPr>
          <w:lang w:val="cy-GB"/>
        </w:rPr>
        <w:t>the language gaps are in our teams</w:t>
      </w:r>
      <w:r w:rsidR="00F67F04">
        <w:rPr>
          <w:lang w:val="cy-GB"/>
        </w:rPr>
        <w:t xml:space="preserve">. </w:t>
      </w:r>
    </w:p>
    <w:p w14:paraId="17F12731" w14:textId="1CF0C03C" w:rsidR="00F67F04" w:rsidRDefault="00F67F04">
      <w:pPr>
        <w:rPr>
          <w:lang w:val="cy-GB"/>
        </w:rPr>
      </w:pPr>
      <w:r>
        <w:rPr>
          <w:lang w:val="cy-GB"/>
        </w:rPr>
        <w:t xml:space="preserve">This year we have increased the number of job descriptions </w:t>
      </w:r>
      <w:r w:rsidR="00D83CAC">
        <w:rPr>
          <w:lang w:val="cy-GB"/>
        </w:rPr>
        <w:t>being assessed for language needs and we are now assessing and discussing all positions as this opens up a dialogue with colleagues and strengthens an understanding as to why this provision is important to our patients and donors.</w:t>
      </w:r>
    </w:p>
    <w:p w14:paraId="0A6E1DDA" w14:textId="76968583" w:rsidR="001A515F" w:rsidRPr="00EF7BFA" w:rsidRDefault="00494059" w:rsidP="001A515F">
      <w:pPr>
        <w:spacing w:after="0" w:line="240" w:lineRule="auto"/>
        <w:rPr>
          <w:rFonts w:eastAsia="Times New Roman" w:cstheme="minorHAnsi"/>
          <w:lang w:eastAsia="en-GB"/>
        </w:rPr>
      </w:pPr>
      <w:r>
        <w:rPr>
          <w:lang w:val="cy-GB"/>
        </w:rPr>
        <w:t xml:space="preserve">Our </w:t>
      </w:r>
      <w:r w:rsidR="0012365A">
        <w:rPr>
          <w:lang w:val="cy-GB"/>
        </w:rPr>
        <w:t>OD</w:t>
      </w:r>
      <w:r>
        <w:rPr>
          <w:lang w:val="cy-GB"/>
        </w:rPr>
        <w:t xml:space="preserve"> People </w:t>
      </w:r>
      <w:r w:rsidR="001A515F">
        <w:rPr>
          <w:lang w:val="cy-GB"/>
        </w:rPr>
        <w:t>S</w:t>
      </w:r>
      <w:r>
        <w:rPr>
          <w:lang w:val="cy-GB"/>
        </w:rPr>
        <w:t>trategy</w:t>
      </w:r>
      <w:r w:rsidR="001A515F">
        <w:rPr>
          <w:lang w:val="cy-GB"/>
        </w:rPr>
        <w:t xml:space="preserve"> aims to achieve ‘</w:t>
      </w:r>
      <w:r w:rsidR="001A515F" w:rsidRPr="00EF7BFA">
        <w:rPr>
          <w:rFonts w:eastAsiaTheme="minorEastAsia" w:cstheme="minorHAnsi"/>
          <w:kern w:val="24"/>
          <w:lang w:val="en-US" w:eastAsia="en-GB"/>
        </w:rPr>
        <w:t>A workforce that is reflective of the Welsh population’s diversity, Welsh language and cultural identity</w:t>
      </w:r>
      <w:r w:rsidR="001A515F">
        <w:rPr>
          <w:rFonts w:eastAsiaTheme="minorEastAsia" w:cstheme="minorHAnsi"/>
          <w:kern w:val="24"/>
          <w:lang w:val="en-US" w:eastAsia="en-GB"/>
        </w:rPr>
        <w:t>’.  We use this as a springboard for improvements in the cultural expression of Welshness and use of the language.</w:t>
      </w:r>
    </w:p>
    <w:bookmarkEnd w:id="1"/>
    <w:p w14:paraId="31CD39DF" w14:textId="3507FA5D" w:rsidR="00C605AF" w:rsidRDefault="00494059">
      <w:pPr>
        <w:rPr>
          <w:b/>
          <w:bCs/>
          <w:lang w:val="cy-GB"/>
        </w:rPr>
      </w:pPr>
      <w:r>
        <w:rPr>
          <w:lang w:val="cy-GB"/>
        </w:rPr>
        <w:t xml:space="preserve"> </w:t>
      </w:r>
    </w:p>
    <w:p w14:paraId="67240819" w14:textId="77777777" w:rsidR="00BA0526" w:rsidRDefault="00BA0526">
      <w:pPr>
        <w:rPr>
          <w:b/>
          <w:bCs/>
          <w:lang w:val="cy-GB"/>
        </w:rPr>
      </w:pPr>
    </w:p>
    <w:p w14:paraId="76949166" w14:textId="77777777" w:rsidR="00BA0526" w:rsidRDefault="00BA0526">
      <w:pPr>
        <w:rPr>
          <w:b/>
          <w:bCs/>
          <w:lang w:val="cy-GB"/>
        </w:rPr>
      </w:pPr>
    </w:p>
    <w:p w14:paraId="204D8F12" w14:textId="77777777" w:rsidR="00BA0526" w:rsidRDefault="00BA0526">
      <w:pPr>
        <w:rPr>
          <w:b/>
          <w:bCs/>
          <w:lang w:val="cy-GB"/>
        </w:rPr>
      </w:pPr>
    </w:p>
    <w:p w14:paraId="110140AD" w14:textId="41C5A53C" w:rsidR="000E4C94" w:rsidRDefault="000E4C94">
      <w:pPr>
        <w:rPr>
          <w:b/>
          <w:bCs/>
          <w:lang w:val="cy-GB"/>
        </w:rPr>
      </w:pPr>
      <w:r>
        <w:rPr>
          <w:b/>
          <w:bCs/>
          <w:lang w:val="cy-GB"/>
        </w:rPr>
        <w:t>Steve Ham</w:t>
      </w:r>
    </w:p>
    <w:p w14:paraId="5B9054C8" w14:textId="7A37AD46" w:rsidR="000E4C94" w:rsidRDefault="00707FBE">
      <w:pPr>
        <w:rPr>
          <w:b/>
          <w:bCs/>
          <w:lang w:val="cy-GB"/>
        </w:rPr>
      </w:pPr>
      <w:r>
        <w:rPr>
          <w:b/>
          <w:bCs/>
          <w:lang w:val="cy-GB"/>
        </w:rPr>
        <w:t xml:space="preserve">Chief </w:t>
      </w:r>
      <w:r w:rsidR="00BA0526">
        <w:rPr>
          <w:b/>
          <w:bCs/>
          <w:lang w:val="cy-GB"/>
        </w:rPr>
        <w:t xml:space="preserve">Executive </w:t>
      </w:r>
    </w:p>
    <w:p w14:paraId="172F827F" w14:textId="2572A3AF" w:rsidR="00BA0526" w:rsidRDefault="00BA0526">
      <w:pPr>
        <w:rPr>
          <w:b/>
          <w:bCs/>
          <w:lang w:val="cy-GB"/>
        </w:rPr>
      </w:pPr>
      <w:r w:rsidRPr="00BA0526">
        <w:rPr>
          <w:b/>
          <w:bCs/>
          <w:lang w:val="cy-GB"/>
        </w:rPr>
        <w:t>Velindre University NHS Trust</w:t>
      </w:r>
    </w:p>
    <w:p w14:paraId="78E7046E" w14:textId="77777777" w:rsidR="00C605AF" w:rsidRDefault="00C605AF">
      <w:pPr>
        <w:rPr>
          <w:b/>
          <w:bCs/>
          <w:lang w:val="cy-GB"/>
        </w:rPr>
      </w:pPr>
    </w:p>
    <w:p w14:paraId="181DF03A" w14:textId="77777777" w:rsidR="00C605AF" w:rsidRDefault="00C605AF">
      <w:pPr>
        <w:rPr>
          <w:b/>
          <w:bCs/>
          <w:lang w:val="cy-GB"/>
        </w:rPr>
      </w:pPr>
    </w:p>
    <w:p w14:paraId="4D24F902" w14:textId="77777777" w:rsidR="009B0042" w:rsidRDefault="009B0042">
      <w:pPr>
        <w:rPr>
          <w:b/>
          <w:bCs/>
          <w:lang w:val="cy-GB"/>
        </w:rPr>
      </w:pPr>
    </w:p>
    <w:p w14:paraId="5BE6BE87" w14:textId="77777777" w:rsidR="000E4C94" w:rsidRDefault="000E4C94">
      <w:pPr>
        <w:rPr>
          <w:b/>
          <w:bCs/>
          <w:lang w:val="cy-GB"/>
        </w:rPr>
      </w:pPr>
    </w:p>
    <w:p w14:paraId="4F87879E" w14:textId="5586314B" w:rsidR="004360BF" w:rsidRDefault="004360BF">
      <w:pPr>
        <w:rPr>
          <w:b/>
          <w:bCs/>
          <w:lang w:val="cy-GB"/>
        </w:rPr>
      </w:pPr>
      <w:r w:rsidRPr="000C54FB">
        <w:rPr>
          <w:b/>
          <w:bCs/>
          <w:lang w:val="cy-GB"/>
        </w:rPr>
        <w:lastRenderedPageBreak/>
        <w:t>Service Delivery Standards</w:t>
      </w:r>
    </w:p>
    <w:p w14:paraId="4B0DD345" w14:textId="76EC74A6" w:rsidR="00E93806" w:rsidRDefault="00E93806" w:rsidP="00C605AF">
      <w:pPr>
        <w:jc w:val="center"/>
        <w:rPr>
          <w:b/>
          <w:bCs/>
          <w:lang w:val="cy-GB"/>
        </w:rPr>
      </w:pPr>
      <w:bookmarkStart w:id="2" w:name="_Hlk163044515"/>
      <w:r>
        <w:rPr>
          <w:b/>
          <w:bCs/>
          <w:lang w:val="cy-GB"/>
        </w:rPr>
        <w:t xml:space="preserve">Green – </w:t>
      </w:r>
      <w:r w:rsidR="0023761F">
        <w:rPr>
          <w:b/>
          <w:bCs/>
          <w:lang w:val="cy-GB"/>
        </w:rPr>
        <w:t>H</w:t>
      </w:r>
      <w:r>
        <w:rPr>
          <w:b/>
          <w:bCs/>
          <w:lang w:val="cy-GB"/>
        </w:rPr>
        <w:t>igh level of assurance</w:t>
      </w:r>
    </w:p>
    <w:p w14:paraId="1B545374" w14:textId="693B5DCC" w:rsidR="00EB7789" w:rsidRDefault="00EB7789" w:rsidP="00C605AF">
      <w:pPr>
        <w:jc w:val="center"/>
        <w:rPr>
          <w:b/>
          <w:bCs/>
          <w:lang w:val="cy-GB"/>
        </w:rPr>
      </w:pPr>
      <w:r>
        <w:rPr>
          <w:b/>
          <w:bCs/>
          <w:lang w:val="cy-GB"/>
        </w:rPr>
        <w:t>Yellow – Medium to high</w:t>
      </w:r>
    </w:p>
    <w:p w14:paraId="60365301" w14:textId="0C9FEB41" w:rsidR="00E93806" w:rsidRDefault="00EB7789" w:rsidP="00C605AF">
      <w:pPr>
        <w:jc w:val="center"/>
        <w:rPr>
          <w:b/>
          <w:bCs/>
          <w:lang w:val="cy-GB"/>
        </w:rPr>
      </w:pPr>
      <w:r>
        <w:rPr>
          <w:b/>
          <w:bCs/>
          <w:lang w:val="cy-GB"/>
        </w:rPr>
        <w:t>Orange</w:t>
      </w:r>
      <w:r w:rsidR="00E93806">
        <w:rPr>
          <w:b/>
          <w:bCs/>
          <w:lang w:val="cy-GB"/>
        </w:rPr>
        <w:t xml:space="preserve"> – low</w:t>
      </w:r>
      <w:r>
        <w:rPr>
          <w:b/>
          <w:bCs/>
          <w:lang w:val="cy-GB"/>
        </w:rPr>
        <w:t xml:space="preserve"> to medium</w:t>
      </w:r>
      <w:r w:rsidR="00E93806">
        <w:rPr>
          <w:b/>
          <w:bCs/>
          <w:lang w:val="cy-GB"/>
        </w:rPr>
        <w:t xml:space="preserve"> level of assurance</w:t>
      </w:r>
    </w:p>
    <w:tbl>
      <w:tblPr>
        <w:tblStyle w:val="TableGrid"/>
        <w:tblW w:w="0" w:type="auto"/>
        <w:tblLook w:val="04A0" w:firstRow="1" w:lastRow="0" w:firstColumn="1" w:lastColumn="0" w:noHBand="0" w:noVBand="1"/>
      </w:tblPr>
      <w:tblGrid>
        <w:gridCol w:w="4508"/>
        <w:gridCol w:w="3000"/>
      </w:tblGrid>
      <w:tr w:rsidR="008A347D" w14:paraId="109CA66A" w14:textId="77777777" w:rsidTr="005677A4">
        <w:tc>
          <w:tcPr>
            <w:tcW w:w="4508" w:type="dxa"/>
            <w:shd w:val="clear" w:color="auto" w:fill="D0CECE" w:themeFill="background2" w:themeFillShade="E6"/>
          </w:tcPr>
          <w:bookmarkEnd w:id="2"/>
          <w:p w14:paraId="3F4F3B16" w14:textId="54F6E001" w:rsidR="008A347D" w:rsidRDefault="008A347D">
            <w:pPr>
              <w:rPr>
                <w:b/>
                <w:bCs/>
                <w:lang w:val="cy-GB"/>
              </w:rPr>
            </w:pPr>
            <w:r>
              <w:rPr>
                <w:b/>
                <w:bCs/>
                <w:lang w:val="cy-GB"/>
              </w:rPr>
              <w:t>Standards</w:t>
            </w:r>
          </w:p>
        </w:tc>
        <w:tc>
          <w:tcPr>
            <w:tcW w:w="3000" w:type="dxa"/>
            <w:shd w:val="clear" w:color="auto" w:fill="D0CECE" w:themeFill="background2" w:themeFillShade="E6"/>
          </w:tcPr>
          <w:p w14:paraId="5D9AA444" w14:textId="5FEA0CFB" w:rsidR="008A347D" w:rsidRDefault="00E93806">
            <w:pPr>
              <w:rPr>
                <w:b/>
                <w:bCs/>
                <w:lang w:val="cy-GB"/>
              </w:rPr>
            </w:pPr>
            <w:r>
              <w:rPr>
                <w:b/>
                <w:bCs/>
                <w:lang w:val="cy-GB"/>
              </w:rPr>
              <w:t xml:space="preserve">Assurance </w:t>
            </w:r>
            <w:r w:rsidR="00752E3C">
              <w:rPr>
                <w:b/>
                <w:bCs/>
                <w:lang w:val="cy-GB"/>
              </w:rPr>
              <w:t>rating</w:t>
            </w:r>
          </w:p>
        </w:tc>
      </w:tr>
      <w:tr w:rsidR="008A347D" w14:paraId="0FF6D19C" w14:textId="77777777" w:rsidTr="001F0D0F">
        <w:tc>
          <w:tcPr>
            <w:tcW w:w="4508" w:type="dxa"/>
          </w:tcPr>
          <w:p w14:paraId="64A8DE96" w14:textId="5E406820" w:rsidR="008A347D" w:rsidRDefault="008A347D">
            <w:pPr>
              <w:rPr>
                <w:b/>
                <w:bCs/>
                <w:lang w:val="cy-GB"/>
              </w:rPr>
            </w:pPr>
            <w:r>
              <w:t>Correspondence (1,4,5,6,7)</w:t>
            </w:r>
          </w:p>
        </w:tc>
        <w:tc>
          <w:tcPr>
            <w:tcW w:w="3000" w:type="dxa"/>
            <w:shd w:val="clear" w:color="auto" w:fill="00B050"/>
          </w:tcPr>
          <w:p w14:paraId="3D701588" w14:textId="20D9535B" w:rsidR="008A347D" w:rsidRDefault="008A347D">
            <w:pPr>
              <w:rPr>
                <w:b/>
                <w:bCs/>
                <w:lang w:val="cy-GB"/>
              </w:rPr>
            </w:pPr>
          </w:p>
        </w:tc>
      </w:tr>
      <w:tr w:rsidR="008A347D" w14:paraId="29A9440A" w14:textId="77777777" w:rsidTr="001F0D0F">
        <w:tc>
          <w:tcPr>
            <w:tcW w:w="4508" w:type="dxa"/>
          </w:tcPr>
          <w:p w14:paraId="0AD400ED" w14:textId="72E02E33" w:rsidR="008A347D" w:rsidRDefault="008A347D">
            <w:pPr>
              <w:rPr>
                <w:b/>
                <w:bCs/>
                <w:lang w:val="cy-GB"/>
              </w:rPr>
            </w:pPr>
            <w:r>
              <w:t>Telephone services main numbers (8,9,10,11,12,13,14,15,16)</w:t>
            </w:r>
          </w:p>
        </w:tc>
        <w:tc>
          <w:tcPr>
            <w:tcW w:w="3000" w:type="dxa"/>
            <w:shd w:val="clear" w:color="auto" w:fill="FFC000"/>
          </w:tcPr>
          <w:p w14:paraId="023440DE" w14:textId="77777777" w:rsidR="008A347D" w:rsidRDefault="008A347D">
            <w:pPr>
              <w:rPr>
                <w:b/>
                <w:bCs/>
                <w:lang w:val="cy-GB"/>
              </w:rPr>
            </w:pPr>
          </w:p>
        </w:tc>
      </w:tr>
      <w:tr w:rsidR="008A347D" w14:paraId="2C8C9CC3" w14:textId="77777777" w:rsidTr="00E93806">
        <w:tc>
          <w:tcPr>
            <w:tcW w:w="4508" w:type="dxa"/>
          </w:tcPr>
          <w:p w14:paraId="5DA400BC" w14:textId="210237F8" w:rsidR="008A347D" w:rsidRDefault="007A3C1B">
            <w:pPr>
              <w:rPr>
                <w:b/>
                <w:bCs/>
                <w:lang w:val="cy-GB"/>
              </w:rPr>
            </w:pPr>
            <w:r>
              <w:t>Telephone services direct numbers (16,17,18, 19)</w:t>
            </w:r>
          </w:p>
        </w:tc>
        <w:tc>
          <w:tcPr>
            <w:tcW w:w="3000" w:type="dxa"/>
            <w:shd w:val="clear" w:color="auto" w:fill="FFC000"/>
          </w:tcPr>
          <w:p w14:paraId="77BD199D" w14:textId="77777777" w:rsidR="008A347D" w:rsidRDefault="008A347D">
            <w:pPr>
              <w:rPr>
                <w:b/>
                <w:bCs/>
                <w:lang w:val="cy-GB"/>
              </w:rPr>
            </w:pPr>
          </w:p>
        </w:tc>
      </w:tr>
      <w:tr w:rsidR="008A347D" w14:paraId="24E5F5FF" w14:textId="77777777" w:rsidTr="00E93806">
        <w:tc>
          <w:tcPr>
            <w:tcW w:w="4508" w:type="dxa"/>
          </w:tcPr>
          <w:p w14:paraId="2966C114" w14:textId="7A993410" w:rsidR="008A347D" w:rsidRDefault="007A3C1B">
            <w:pPr>
              <w:rPr>
                <w:b/>
                <w:bCs/>
                <w:lang w:val="cy-GB"/>
              </w:rPr>
            </w:pPr>
            <w:r>
              <w:t>Telephone automated systems (20)</w:t>
            </w:r>
          </w:p>
        </w:tc>
        <w:tc>
          <w:tcPr>
            <w:tcW w:w="3000" w:type="dxa"/>
            <w:shd w:val="clear" w:color="auto" w:fill="FFC000"/>
          </w:tcPr>
          <w:p w14:paraId="6609E6BE" w14:textId="77777777" w:rsidR="008A347D" w:rsidRDefault="008A347D">
            <w:pPr>
              <w:rPr>
                <w:b/>
                <w:bCs/>
                <w:lang w:val="cy-GB"/>
              </w:rPr>
            </w:pPr>
          </w:p>
        </w:tc>
      </w:tr>
      <w:tr w:rsidR="008A347D" w14:paraId="7A8EA118" w14:textId="77777777" w:rsidTr="00E93806">
        <w:tc>
          <w:tcPr>
            <w:tcW w:w="4508" w:type="dxa"/>
          </w:tcPr>
          <w:p w14:paraId="251AEB7D" w14:textId="2B93554C" w:rsidR="008A347D" w:rsidRDefault="007A3C1B">
            <w:pPr>
              <w:rPr>
                <w:b/>
                <w:bCs/>
                <w:lang w:val="cy-GB"/>
              </w:rPr>
            </w:pPr>
            <w:r>
              <w:t>Meetings (21,22, 22A, 22CH)</w:t>
            </w:r>
          </w:p>
        </w:tc>
        <w:tc>
          <w:tcPr>
            <w:tcW w:w="3000" w:type="dxa"/>
            <w:shd w:val="clear" w:color="auto" w:fill="00B050"/>
          </w:tcPr>
          <w:p w14:paraId="14C8E890" w14:textId="77777777" w:rsidR="008A347D" w:rsidRDefault="008A347D">
            <w:pPr>
              <w:rPr>
                <w:b/>
                <w:bCs/>
                <w:lang w:val="cy-GB"/>
              </w:rPr>
            </w:pPr>
          </w:p>
        </w:tc>
      </w:tr>
      <w:tr w:rsidR="008A347D" w14:paraId="10A91942" w14:textId="77777777" w:rsidTr="00E93806">
        <w:tc>
          <w:tcPr>
            <w:tcW w:w="4508" w:type="dxa"/>
          </w:tcPr>
          <w:p w14:paraId="4CC70C2E" w14:textId="355EC918" w:rsidR="008A347D" w:rsidRDefault="007A3C1B">
            <w:pPr>
              <w:rPr>
                <w:b/>
                <w:bCs/>
                <w:lang w:val="cy-GB"/>
              </w:rPr>
            </w:pPr>
            <w:r>
              <w:t>Public Meetings (26,27,28,29)</w:t>
            </w:r>
          </w:p>
        </w:tc>
        <w:tc>
          <w:tcPr>
            <w:tcW w:w="3000" w:type="dxa"/>
            <w:shd w:val="clear" w:color="auto" w:fill="00B050"/>
          </w:tcPr>
          <w:p w14:paraId="0B2B214C" w14:textId="77777777" w:rsidR="008A347D" w:rsidRDefault="008A347D">
            <w:pPr>
              <w:rPr>
                <w:b/>
                <w:bCs/>
                <w:lang w:val="cy-GB"/>
              </w:rPr>
            </w:pPr>
          </w:p>
        </w:tc>
      </w:tr>
      <w:tr w:rsidR="008A347D" w14:paraId="3ADF6E05" w14:textId="77777777" w:rsidTr="00E93806">
        <w:tc>
          <w:tcPr>
            <w:tcW w:w="4508" w:type="dxa"/>
          </w:tcPr>
          <w:p w14:paraId="423AB8BE" w14:textId="59C13063" w:rsidR="008A347D" w:rsidRDefault="007A3C1B">
            <w:pPr>
              <w:rPr>
                <w:b/>
                <w:bCs/>
                <w:lang w:val="cy-GB"/>
              </w:rPr>
            </w:pPr>
            <w:r>
              <w:t>Displaying written material at public meetings (30)</w:t>
            </w:r>
          </w:p>
        </w:tc>
        <w:tc>
          <w:tcPr>
            <w:tcW w:w="3000" w:type="dxa"/>
            <w:shd w:val="clear" w:color="auto" w:fill="00B050"/>
          </w:tcPr>
          <w:p w14:paraId="61CE1A9A" w14:textId="77777777" w:rsidR="008A347D" w:rsidRDefault="008A347D">
            <w:pPr>
              <w:rPr>
                <w:b/>
                <w:bCs/>
                <w:lang w:val="cy-GB"/>
              </w:rPr>
            </w:pPr>
          </w:p>
        </w:tc>
      </w:tr>
      <w:tr w:rsidR="007A3C1B" w14:paraId="504A7541" w14:textId="77777777" w:rsidTr="00E93806">
        <w:tc>
          <w:tcPr>
            <w:tcW w:w="4508" w:type="dxa"/>
          </w:tcPr>
          <w:p w14:paraId="7A86D37C" w14:textId="666B3099" w:rsidR="007A3C1B" w:rsidRDefault="007A3C1B">
            <w:r>
              <w:t>Public Event (31,32,33,34)</w:t>
            </w:r>
          </w:p>
        </w:tc>
        <w:tc>
          <w:tcPr>
            <w:tcW w:w="3000" w:type="dxa"/>
            <w:shd w:val="clear" w:color="auto" w:fill="00B050"/>
          </w:tcPr>
          <w:p w14:paraId="216C3C1A" w14:textId="77777777" w:rsidR="007A3C1B" w:rsidRDefault="007A3C1B">
            <w:pPr>
              <w:rPr>
                <w:b/>
                <w:bCs/>
                <w:lang w:val="cy-GB"/>
              </w:rPr>
            </w:pPr>
          </w:p>
        </w:tc>
      </w:tr>
      <w:tr w:rsidR="007A3C1B" w14:paraId="7FD5AD17" w14:textId="77777777" w:rsidTr="00E93806">
        <w:tc>
          <w:tcPr>
            <w:tcW w:w="4508" w:type="dxa"/>
          </w:tcPr>
          <w:p w14:paraId="13F9E06A" w14:textId="542C9829" w:rsidR="007A3C1B" w:rsidRDefault="00282235">
            <w:r>
              <w:t>Forms to be completed by individuals (36</w:t>
            </w:r>
            <w:r w:rsidR="00141AA0">
              <w:t>)</w:t>
            </w:r>
          </w:p>
        </w:tc>
        <w:tc>
          <w:tcPr>
            <w:tcW w:w="3000" w:type="dxa"/>
            <w:shd w:val="clear" w:color="auto" w:fill="00B050"/>
          </w:tcPr>
          <w:p w14:paraId="74230DCF" w14:textId="77777777" w:rsidR="007A3C1B" w:rsidRDefault="007A3C1B">
            <w:pPr>
              <w:rPr>
                <w:b/>
                <w:bCs/>
                <w:lang w:val="cy-GB"/>
              </w:rPr>
            </w:pPr>
          </w:p>
        </w:tc>
      </w:tr>
      <w:tr w:rsidR="007A3C1B" w14:paraId="6E18CF2C" w14:textId="77777777" w:rsidTr="00E93806">
        <w:tc>
          <w:tcPr>
            <w:tcW w:w="4508" w:type="dxa"/>
          </w:tcPr>
          <w:p w14:paraId="1B25ECA5" w14:textId="325E031C" w:rsidR="007A3C1B" w:rsidRDefault="00282235">
            <w:r>
              <w:t>Documents available to individuals (37)</w:t>
            </w:r>
          </w:p>
        </w:tc>
        <w:tc>
          <w:tcPr>
            <w:tcW w:w="3000" w:type="dxa"/>
            <w:shd w:val="clear" w:color="auto" w:fill="00B050"/>
          </w:tcPr>
          <w:p w14:paraId="18F44571" w14:textId="77777777" w:rsidR="007A3C1B" w:rsidRDefault="007A3C1B">
            <w:pPr>
              <w:rPr>
                <w:b/>
                <w:bCs/>
                <w:lang w:val="cy-GB"/>
              </w:rPr>
            </w:pPr>
          </w:p>
        </w:tc>
      </w:tr>
      <w:tr w:rsidR="007A3C1B" w14:paraId="19860DAB" w14:textId="77777777" w:rsidTr="00E93806">
        <w:tc>
          <w:tcPr>
            <w:tcW w:w="4508" w:type="dxa"/>
          </w:tcPr>
          <w:p w14:paraId="5631AFED" w14:textId="2A4B81B0" w:rsidR="007A3C1B" w:rsidRDefault="00282235">
            <w:r>
              <w:t>Documents and Forms (38)</w:t>
            </w:r>
          </w:p>
        </w:tc>
        <w:tc>
          <w:tcPr>
            <w:tcW w:w="3000" w:type="dxa"/>
            <w:shd w:val="clear" w:color="auto" w:fill="00B050"/>
          </w:tcPr>
          <w:p w14:paraId="4B3709F6" w14:textId="77777777" w:rsidR="007A3C1B" w:rsidRDefault="007A3C1B">
            <w:pPr>
              <w:rPr>
                <w:b/>
                <w:bCs/>
                <w:lang w:val="cy-GB"/>
              </w:rPr>
            </w:pPr>
          </w:p>
        </w:tc>
      </w:tr>
      <w:tr w:rsidR="007A3C1B" w14:paraId="29B64346" w14:textId="77777777" w:rsidTr="00E93806">
        <w:tc>
          <w:tcPr>
            <w:tcW w:w="4508" w:type="dxa"/>
          </w:tcPr>
          <w:p w14:paraId="5EF88FE1" w14:textId="16FC0862" w:rsidR="007A3C1B" w:rsidRDefault="00282235">
            <w:r>
              <w:t>Websites (39,</w:t>
            </w:r>
            <w:r w:rsidR="00141AA0">
              <w:t xml:space="preserve"> </w:t>
            </w:r>
            <w:r>
              <w:t>40,</w:t>
            </w:r>
            <w:r w:rsidR="00141AA0">
              <w:t xml:space="preserve"> </w:t>
            </w:r>
            <w:r>
              <w:t>41,</w:t>
            </w:r>
            <w:r w:rsidR="00141AA0">
              <w:t xml:space="preserve"> </w:t>
            </w:r>
            <w:r>
              <w:t>42,</w:t>
            </w:r>
            <w:r w:rsidR="00141AA0">
              <w:t xml:space="preserve"> </w:t>
            </w:r>
            <w:r>
              <w:t>43)</w:t>
            </w:r>
          </w:p>
        </w:tc>
        <w:tc>
          <w:tcPr>
            <w:tcW w:w="3000" w:type="dxa"/>
            <w:shd w:val="clear" w:color="auto" w:fill="00B050"/>
          </w:tcPr>
          <w:p w14:paraId="00B48DF3" w14:textId="77777777" w:rsidR="007A3C1B" w:rsidRDefault="007A3C1B">
            <w:pPr>
              <w:rPr>
                <w:b/>
                <w:bCs/>
                <w:lang w:val="cy-GB"/>
              </w:rPr>
            </w:pPr>
          </w:p>
        </w:tc>
      </w:tr>
      <w:tr w:rsidR="007A3C1B" w14:paraId="44975A13" w14:textId="77777777" w:rsidTr="00E93806">
        <w:tc>
          <w:tcPr>
            <w:tcW w:w="4508" w:type="dxa"/>
          </w:tcPr>
          <w:p w14:paraId="4FCE7CD6" w14:textId="037BC62D" w:rsidR="007A3C1B" w:rsidRDefault="00282235">
            <w:r>
              <w:t>Apps (used on electronic devices) (44)</w:t>
            </w:r>
          </w:p>
        </w:tc>
        <w:tc>
          <w:tcPr>
            <w:tcW w:w="3000" w:type="dxa"/>
            <w:shd w:val="clear" w:color="auto" w:fill="00B050"/>
          </w:tcPr>
          <w:p w14:paraId="3F97FB7A" w14:textId="77777777" w:rsidR="007A3C1B" w:rsidRDefault="007A3C1B">
            <w:pPr>
              <w:rPr>
                <w:b/>
                <w:bCs/>
                <w:lang w:val="cy-GB"/>
              </w:rPr>
            </w:pPr>
          </w:p>
        </w:tc>
      </w:tr>
      <w:tr w:rsidR="007A3C1B" w14:paraId="37734DD4" w14:textId="77777777" w:rsidTr="00E93806">
        <w:tc>
          <w:tcPr>
            <w:tcW w:w="4508" w:type="dxa"/>
          </w:tcPr>
          <w:p w14:paraId="3DCE2188" w14:textId="4DD62E44" w:rsidR="007A3C1B" w:rsidRDefault="00282235">
            <w:r>
              <w:t>Social media (45,46</w:t>
            </w:r>
            <w:r w:rsidR="00141AA0">
              <w:t>)</w:t>
            </w:r>
          </w:p>
        </w:tc>
        <w:tc>
          <w:tcPr>
            <w:tcW w:w="3000" w:type="dxa"/>
            <w:shd w:val="clear" w:color="auto" w:fill="00B050"/>
          </w:tcPr>
          <w:p w14:paraId="27E92D15" w14:textId="77777777" w:rsidR="007A3C1B" w:rsidRDefault="007A3C1B">
            <w:pPr>
              <w:rPr>
                <w:b/>
                <w:bCs/>
                <w:lang w:val="cy-GB"/>
              </w:rPr>
            </w:pPr>
          </w:p>
        </w:tc>
      </w:tr>
      <w:tr w:rsidR="00282235" w14:paraId="1566A875" w14:textId="77777777" w:rsidTr="00EB7789">
        <w:tc>
          <w:tcPr>
            <w:tcW w:w="4508" w:type="dxa"/>
          </w:tcPr>
          <w:p w14:paraId="5B748A56" w14:textId="53BA2FB9" w:rsidR="00282235" w:rsidRDefault="00282235">
            <w:r>
              <w:t>Signage in publicly accessible areas (47,48,49)</w:t>
            </w:r>
          </w:p>
        </w:tc>
        <w:tc>
          <w:tcPr>
            <w:tcW w:w="3000" w:type="dxa"/>
            <w:shd w:val="clear" w:color="auto" w:fill="00B050"/>
          </w:tcPr>
          <w:p w14:paraId="20EBE96C" w14:textId="77777777" w:rsidR="00282235" w:rsidRDefault="00282235">
            <w:pPr>
              <w:rPr>
                <w:b/>
                <w:bCs/>
                <w:lang w:val="cy-GB"/>
              </w:rPr>
            </w:pPr>
          </w:p>
        </w:tc>
      </w:tr>
      <w:tr w:rsidR="00282235" w14:paraId="0335769E" w14:textId="77777777" w:rsidTr="00EB7789">
        <w:tc>
          <w:tcPr>
            <w:tcW w:w="4508" w:type="dxa"/>
          </w:tcPr>
          <w:p w14:paraId="5F7AFAC3" w14:textId="2CB9CA96" w:rsidR="00282235" w:rsidRDefault="00282235">
            <w:r>
              <w:t>Reception services (50, 52, 53</w:t>
            </w:r>
            <w:r w:rsidR="00141AA0">
              <w:t>)</w:t>
            </w:r>
          </w:p>
        </w:tc>
        <w:tc>
          <w:tcPr>
            <w:tcW w:w="3000" w:type="dxa"/>
            <w:shd w:val="clear" w:color="auto" w:fill="FFC000"/>
          </w:tcPr>
          <w:p w14:paraId="0BF2F88A" w14:textId="77777777" w:rsidR="00282235" w:rsidRDefault="00282235">
            <w:pPr>
              <w:rPr>
                <w:b/>
                <w:bCs/>
                <w:lang w:val="cy-GB"/>
              </w:rPr>
            </w:pPr>
          </w:p>
        </w:tc>
      </w:tr>
      <w:tr w:rsidR="00282235" w14:paraId="4DAAA29A" w14:textId="77777777" w:rsidTr="00EB7789">
        <w:tc>
          <w:tcPr>
            <w:tcW w:w="4508" w:type="dxa"/>
          </w:tcPr>
          <w:p w14:paraId="34E20A8A" w14:textId="13E4C345" w:rsidR="00282235" w:rsidRDefault="00AD7C00">
            <w:r>
              <w:t>Applications and documents for grants (54,55,56)</w:t>
            </w:r>
          </w:p>
        </w:tc>
        <w:tc>
          <w:tcPr>
            <w:tcW w:w="3000" w:type="dxa"/>
            <w:shd w:val="clear" w:color="auto" w:fill="FFFF00"/>
          </w:tcPr>
          <w:p w14:paraId="5EBB2C98" w14:textId="77777777" w:rsidR="00282235" w:rsidRDefault="00282235">
            <w:pPr>
              <w:rPr>
                <w:b/>
                <w:bCs/>
                <w:lang w:val="cy-GB"/>
              </w:rPr>
            </w:pPr>
          </w:p>
        </w:tc>
      </w:tr>
      <w:tr w:rsidR="00282235" w14:paraId="0C67B6F9" w14:textId="77777777" w:rsidTr="00EB7789">
        <w:tc>
          <w:tcPr>
            <w:tcW w:w="4508" w:type="dxa"/>
          </w:tcPr>
          <w:p w14:paraId="40A233E6" w14:textId="0EBDF6F3" w:rsidR="00282235" w:rsidRDefault="00AD7C00">
            <w:r>
              <w:t>Invitations to Tender (57,58,59)</w:t>
            </w:r>
          </w:p>
        </w:tc>
        <w:tc>
          <w:tcPr>
            <w:tcW w:w="3000" w:type="dxa"/>
            <w:shd w:val="clear" w:color="auto" w:fill="00B050"/>
          </w:tcPr>
          <w:p w14:paraId="29ADD240" w14:textId="77777777" w:rsidR="00282235" w:rsidRDefault="00282235">
            <w:pPr>
              <w:rPr>
                <w:b/>
                <w:bCs/>
                <w:lang w:val="cy-GB"/>
              </w:rPr>
            </w:pPr>
          </w:p>
        </w:tc>
      </w:tr>
      <w:tr w:rsidR="00AD7C00" w14:paraId="5DF93233" w14:textId="77777777" w:rsidTr="00EB7789">
        <w:tc>
          <w:tcPr>
            <w:tcW w:w="4508" w:type="dxa"/>
          </w:tcPr>
          <w:p w14:paraId="6B61A60C" w14:textId="28E9DF62" w:rsidR="00AD7C00" w:rsidRDefault="00AD7C00">
            <w:r>
              <w:t>Promote Welsh language services (60-61</w:t>
            </w:r>
            <w:r w:rsidR="008F638F">
              <w:t>)</w:t>
            </w:r>
          </w:p>
        </w:tc>
        <w:tc>
          <w:tcPr>
            <w:tcW w:w="3000" w:type="dxa"/>
            <w:shd w:val="clear" w:color="auto" w:fill="00B050"/>
          </w:tcPr>
          <w:p w14:paraId="1C2BF8EC" w14:textId="77777777" w:rsidR="00AD7C00" w:rsidRDefault="00AD7C00">
            <w:pPr>
              <w:rPr>
                <w:b/>
                <w:bCs/>
                <w:lang w:val="cy-GB"/>
              </w:rPr>
            </w:pPr>
          </w:p>
        </w:tc>
      </w:tr>
      <w:tr w:rsidR="00AD7C00" w14:paraId="7FEE20C4" w14:textId="77777777" w:rsidTr="00EB7789">
        <w:tc>
          <w:tcPr>
            <w:tcW w:w="4508" w:type="dxa"/>
          </w:tcPr>
          <w:p w14:paraId="5F84D1FC" w14:textId="41869A37" w:rsidR="00AD7C00" w:rsidRDefault="00AD7C00">
            <w:r>
              <w:t>Corporate Identity (62)</w:t>
            </w:r>
          </w:p>
        </w:tc>
        <w:tc>
          <w:tcPr>
            <w:tcW w:w="3000" w:type="dxa"/>
            <w:shd w:val="clear" w:color="auto" w:fill="00B050"/>
          </w:tcPr>
          <w:p w14:paraId="0578A211" w14:textId="77777777" w:rsidR="00AD7C00" w:rsidRDefault="00AD7C00">
            <w:pPr>
              <w:rPr>
                <w:b/>
                <w:bCs/>
                <w:lang w:val="cy-GB"/>
              </w:rPr>
            </w:pPr>
          </w:p>
        </w:tc>
      </w:tr>
      <w:tr w:rsidR="00AD7C00" w14:paraId="1CABD164" w14:textId="77777777" w:rsidTr="00EB7789">
        <w:tc>
          <w:tcPr>
            <w:tcW w:w="4508" w:type="dxa"/>
          </w:tcPr>
          <w:p w14:paraId="0CED5BDF" w14:textId="4D3A57A3" w:rsidR="00AD7C00" w:rsidRDefault="00AD7C00">
            <w:r>
              <w:t>Public Address Systems (64)</w:t>
            </w:r>
          </w:p>
        </w:tc>
        <w:tc>
          <w:tcPr>
            <w:tcW w:w="3000" w:type="dxa"/>
            <w:shd w:val="clear" w:color="auto" w:fill="FFFF00"/>
          </w:tcPr>
          <w:p w14:paraId="08EA397B" w14:textId="77777777" w:rsidR="00AD7C00" w:rsidRDefault="00AD7C00">
            <w:pPr>
              <w:rPr>
                <w:b/>
                <w:bCs/>
                <w:lang w:val="cy-GB"/>
              </w:rPr>
            </w:pPr>
          </w:p>
        </w:tc>
      </w:tr>
    </w:tbl>
    <w:p w14:paraId="7210548B" w14:textId="77777777" w:rsidR="000C54FB" w:rsidRDefault="000C54FB">
      <w:pPr>
        <w:rPr>
          <w:b/>
          <w:bCs/>
          <w:lang w:val="cy-GB"/>
        </w:rPr>
      </w:pPr>
    </w:p>
    <w:p w14:paraId="3E93E8DF" w14:textId="656C56D7" w:rsidR="009F1B15" w:rsidRDefault="008A347D">
      <w:pPr>
        <w:rPr>
          <w:lang w:val="cy-GB"/>
        </w:rPr>
      </w:pPr>
      <w:r>
        <w:rPr>
          <w:lang w:val="cy-GB"/>
        </w:rPr>
        <w:t xml:space="preserve">A new Trust wide telephone Standard Operating Procedure was </w:t>
      </w:r>
      <w:r w:rsidR="00707FBE">
        <w:rPr>
          <w:lang w:val="cy-GB"/>
        </w:rPr>
        <w:t>introduced</w:t>
      </w:r>
      <w:r>
        <w:rPr>
          <w:lang w:val="cy-GB"/>
        </w:rPr>
        <w:t xml:space="preserve"> this year, adding to the general guidance set out for staff assisting them with providing a bilingual service.  </w:t>
      </w:r>
    </w:p>
    <w:p w14:paraId="03E02D20" w14:textId="361D40A5" w:rsidR="009F1B15" w:rsidRDefault="009F1B15">
      <w:pPr>
        <w:rPr>
          <w:lang w:val="cy-GB"/>
        </w:rPr>
      </w:pPr>
      <w:r>
        <w:rPr>
          <w:lang w:val="cy-GB"/>
        </w:rPr>
        <w:t xml:space="preserve">Telephone communication continues to be monitored and we have once again </w:t>
      </w:r>
      <w:r w:rsidR="00621249">
        <w:rPr>
          <w:lang w:val="cy-GB"/>
        </w:rPr>
        <w:t xml:space="preserve">ensured current staff are fully aware of their responsibilities towards answering the phone bilingually.  The Trust Welsh </w:t>
      </w:r>
      <w:r w:rsidR="008F638F">
        <w:rPr>
          <w:lang w:val="cy-GB"/>
        </w:rPr>
        <w:t>L</w:t>
      </w:r>
      <w:r w:rsidR="00621249">
        <w:rPr>
          <w:lang w:val="cy-GB"/>
        </w:rPr>
        <w:t xml:space="preserve">angauge </w:t>
      </w:r>
      <w:r w:rsidR="008F638F">
        <w:rPr>
          <w:lang w:val="cy-GB"/>
        </w:rPr>
        <w:t>M</w:t>
      </w:r>
      <w:r w:rsidR="00621249">
        <w:rPr>
          <w:lang w:val="cy-GB"/>
        </w:rPr>
        <w:t>anager has provided awar</w:t>
      </w:r>
      <w:r w:rsidR="008F638F">
        <w:rPr>
          <w:lang w:val="cy-GB"/>
        </w:rPr>
        <w:t>e</w:t>
      </w:r>
      <w:r w:rsidR="00621249">
        <w:rPr>
          <w:lang w:val="cy-GB"/>
        </w:rPr>
        <w:t xml:space="preserve">ness raising sessions and managers have provided refresher training at the </w:t>
      </w:r>
      <w:r w:rsidR="00707FBE">
        <w:rPr>
          <w:lang w:val="cy-GB"/>
        </w:rPr>
        <w:t xml:space="preserve">Cancer Centre </w:t>
      </w:r>
      <w:r w:rsidR="00621249">
        <w:rPr>
          <w:lang w:val="cy-GB"/>
        </w:rPr>
        <w:t xml:space="preserve">to ensure compliance with the </w:t>
      </w:r>
      <w:r w:rsidR="008F638F">
        <w:rPr>
          <w:lang w:val="cy-GB"/>
        </w:rPr>
        <w:t>s</w:t>
      </w:r>
      <w:r w:rsidR="00621249">
        <w:rPr>
          <w:lang w:val="cy-GB"/>
        </w:rPr>
        <w:t xml:space="preserve">ervice delivery standards.  </w:t>
      </w:r>
    </w:p>
    <w:p w14:paraId="1EA56F77" w14:textId="189F11AB" w:rsidR="00621249" w:rsidRDefault="00621249">
      <w:pPr>
        <w:rPr>
          <w:lang w:val="cy-GB"/>
        </w:rPr>
      </w:pPr>
      <w:r>
        <w:rPr>
          <w:lang w:val="cy-GB"/>
        </w:rPr>
        <w:t xml:space="preserve">Continued improvement measures have been implemented and new, accessible telephony systems are </w:t>
      </w:r>
      <w:r w:rsidR="001B3DF4">
        <w:rPr>
          <w:lang w:val="cy-GB"/>
        </w:rPr>
        <w:t>included in plans</w:t>
      </w:r>
      <w:r>
        <w:rPr>
          <w:lang w:val="cy-GB"/>
        </w:rPr>
        <w:t xml:space="preserve"> for the </w:t>
      </w:r>
      <w:r w:rsidR="001B3DF4">
        <w:rPr>
          <w:lang w:val="cy-GB"/>
        </w:rPr>
        <w:t>n</w:t>
      </w:r>
      <w:r w:rsidR="00707FBE">
        <w:rPr>
          <w:lang w:val="cy-GB"/>
        </w:rPr>
        <w:t>ew Cancer Centre</w:t>
      </w:r>
      <w:r>
        <w:rPr>
          <w:lang w:val="cy-GB"/>
        </w:rPr>
        <w:t>.</w:t>
      </w:r>
    </w:p>
    <w:p w14:paraId="7E60A9BB" w14:textId="4A2FE417" w:rsidR="008A347D" w:rsidRPr="008A347D" w:rsidRDefault="008A347D">
      <w:pPr>
        <w:rPr>
          <w:lang w:val="cy-GB"/>
        </w:rPr>
      </w:pPr>
      <w:r>
        <w:rPr>
          <w:lang w:val="cy-GB"/>
        </w:rPr>
        <w:t>We have worked closely with Cymraeg Gwaith to ensure confidence raising courses were offered to staff specifically responsible for communicating directly with patients and donors.  We also ran an internal awareness raising class for relevant staff and provided one to one discussion opportunities for staff to ask questions relating to Welsh language correspondence.</w:t>
      </w:r>
    </w:p>
    <w:p w14:paraId="0CDEDAC1" w14:textId="3C5F98EC" w:rsidR="00D74C4C" w:rsidRDefault="008A347D">
      <w:pPr>
        <w:rPr>
          <w:lang w:val="cy-GB"/>
        </w:rPr>
      </w:pPr>
      <w:r>
        <w:rPr>
          <w:lang w:val="cy-GB"/>
        </w:rPr>
        <w:lastRenderedPageBreak/>
        <w:t xml:space="preserve">We continue to promote our readiness to </w:t>
      </w:r>
      <w:r w:rsidR="00707FBE">
        <w:rPr>
          <w:lang w:val="cy-GB"/>
        </w:rPr>
        <w:t xml:space="preserve">receive </w:t>
      </w:r>
      <w:r>
        <w:rPr>
          <w:lang w:val="cy-GB"/>
        </w:rPr>
        <w:t>bilingual correspondence on our communication tools such as headed paper</w:t>
      </w:r>
      <w:r w:rsidR="00CE4F4A">
        <w:rPr>
          <w:lang w:val="cy-GB"/>
        </w:rPr>
        <w:t xml:space="preserve">, </w:t>
      </w:r>
      <w:r>
        <w:rPr>
          <w:lang w:val="cy-GB"/>
        </w:rPr>
        <w:t>the internet</w:t>
      </w:r>
      <w:r w:rsidR="00CE4F4A">
        <w:rPr>
          <w:lang w:val="cy-GB"/>
        </w:rPr>
        <w:t xml:space="preserve"> and social media</w:t>
      </w:r>
      <w:r>
        <w:rPr>
          <w:lang w:val="cy-GB"/>
        </w:rPr>
        <w:t xml:space="preserve">.  We welcome bilingual correspondence and will always reply to such correspondence in Welsh.  </w:t>
      </w:r>
    </w:p>
    <w:p w14:paraId="02BB51D4" w14:textId="4C0F550C" w:rsidR="00CE4F4A" w:rsidRDefault="00CE4F4A">
      <w:pPr>
        <w:rPr>
          <w:lang w:val="cy-GB"/>
        </w:rPr>
      </w:pPr>
      <w:r>
        <w:rPr>
          <w:lang w:val="cy-GB"/>
        </w:rPr>
        <w:t>Our public board meetings are delivered using simultaneo</w:t>
      </w:r>
      <w:r w:rsidR="008F638F">
        <w:rPr>
          <w:lang w:val="cy-GB"/>
        </w:rPr>
        <w:t>u</w:t>
      </w:r>
      <w:r>
        <w:rPr>
          <w:lang w:val="cy-GB"/>
        </w:rPr>
        <w:t>s translation and our Welsh spe</w:t>
      </w:r>
      <w:r w:rsidR="009F1B15">
        <w:rPr>
          <w:lang w:val="cy-GB"/>
        </w:rPr>
        <w:t>a</w:t>
      </w:r>
      <w:r>
        <w:rPr>
          <w:lang w:val="cy-GB"/>
        </w:rPr>
        <w:t>kers on the Board take advantage of this facility.   The public are enco</w:t>
      </w:r>
      <w:r w:rsidR="008F638F">
        <w:rPr>
          <w:lang w:val="cy-GB"/>
        </w:rPr>
        <w:t>u</w:t>
      </w:r>
      <w:r>
        <w:rPr>
          <w:lang w:val="cy-GB"/>
        </w:rPr>
        <w:t xml:space="preserve">raged to observe the meetings and questions from the public are </w:t>
      </w:r>
      <w:r w:rsidR="009F1B15">
        <w:rPr>
          <w:lang w:val="cy-GB"/>
        </w:rPr>
        <w:t>welcomed</w:t>
      </w:r>
      <w:r>
        <w:rPr>
          <w:lang w:val="cy-GB"/>
        </w:rPr>
        <w:t xml:space="preserve"> in both languages.</w:t>
      </w:r>
    </w:p>
    <w:p w14:paraId="04D5BD69" w14:textId="5420D94A" w:rsidR="009F1B15" w:rsidRPr="005941D8" w:rsidRDefault="009F1B15">
      <w:pPr>
        <w:rPr>
          <w:lang w:val="cy-GB"/>
        </w:rPr>
      </w:pPr>
      <w:r>
        <w:rPr>
          <w:lang w:val="cy-GB"/>
        </w:rPr>
        <w:t>Our Trust website is fully bilingual and has been updated this year to ensure compliance wit</w:t>
      </w:r>
      <w:r w:rsidR="00CB0A9E">
        <w:rPr>
          <w:lang w:val="cy-GB"/>
        </w:rPr>
        <w:t>h</w:t>
      </w:r>
      <w:r>
        <w:rPr>
          <w:lang w:val="cy-GB"/>
        </w:rPr>
        <w:t xml:space="preserve"> the Welsh </w:t>
      </w:r>
      <w:r w:rsidR="008F638F">
        <w:rPr>
          <w:lang w:val="cy-GB"/>
        </w:rPr>
        <w:t>L</w:t>
      </w:r>
      <w:r>
        <w:rPr>
          <w:lang w:val="cy-GB"/>
        </w:rPr>
        <w:t>anguage Standards.  The process of ensuring bilingual information is available to the public has evolved and now the functionality of the website platform enables us to recognise when and if inform</w:t>
      </w:r>
      <w:r w:rsidR="007A3C1B">
        <w:rPr>
          <w:lang w:val="cy-GB"/>
        </w:rPr>
        <w:t>a</w:t>
      </w:r>
      <w:r>
        <w:rPr>
          <w:lang w:val="cy-GB"/>
        </w:rPr>
        <w:t>tion has been uploaded in one language only.  This is a positive step forward as it allows us to monitor more proactively and provide training as and when needed to staff responsible for patient and donor information.</w:t>
      </w:r>
    </w:p>
    <w:p w14:paraId="59A1EB96" w14:textId="307237E9" w:rsidR="005941D8" w:rsidRDefault="005941D8" w:rsidP="005941D8">
      <w:r>
        <w:t>Over the last 12 months at the Welsh Blood Service the website has seen 236,462 total users, 233,447 (98.7%) English users, 2,727 (1.2%) Welsh users.</w:t>
      </w:r>
    </w:p>
    <w:p w14:paraId="02309761" w14:textId="6CE7CD3A" w:rsidR="005941D8" w:rsidRPr="0023761F" w:rsidRDefault="005941D8">
      <w:r>
        <w:t>The Velindre University NHS Trust website has seen 103,000 visitors to the English side of the website</w:t>
      </w:r>
      <w:r w:rsidR="004A7948">
        <w:t xml:space="preserve"> and </w:t>
      </w:r>
      <w:r>
        <w:t>1,500</w:t>
      </w:r>
      <w:r w:rsidR="008F638F">
        <w:t xml:space="preserve"> (1.43%)</w:t>
      </w:r>
      <w:r>
        <w:t xml:space="preserve"> visitors to the Welsh side of the website</w:t>
      </w:r>
      <w:r w:rsidR="004A7948">
        <w:t>.</w:t>
      </w:r>
    </w:p>
    <w:p w14:paraId="6EB6204D" w14:textId="4CEDA073" w:rsidR="00D74C4C" w:rsidRDefault="007A3C1B">
      <w:pPr>
        <w:rPr>
          <w:lang w:val="cy-GB"/>
        </w:rPr>
      </w:pPr>
      <w:r>
        <w:rPr>
          <w:lang w:val="cy-GB"/>
        </w:rPr>
        <w:t xml:space="preserve">Signage continues to be updated at the </w:t>
      </w:r>
      <w:r w:rsidR="00707FBE">
        <w:rPr>
          <w:lang w:val="cy-GB"/>
        </w:rPr>
        <w:t xml:space="preserve">Cancer Centre </w:t>
      </w:r>
      <w:r>
        <w:rPr>
          <w:lang w:val="cy-GB"/>
        </w:rPr>
        <w:t>and the Welsh Blood Service.  A recent audit of signage confirmed the need to advise on the process for providing time limited signage, such as daily events,</w:t>
      </w:r>
      <w:r w:rsidR="00282235">
        <w:rPr>
          <w:lang w:val="cy-GB"/>
        </w:rPr>
        <w:t xml:space="preserve"> and the operations teams worked closesly with the Welsh language team to ensure compliance.  This process is being monitored via the divisional groups.</w:t>
      </w:r>
    </w:p>
    <w:p w14:paraId="1D3E4DF4" w14:textId="313A0C96" w:rsidR="00282235" w:rsidRPr="007A3C1B" w:rsidRDefault="00282235">
      <w:pPr>
        <w:rPr>
          <w:lang w:val="cy-GB"/>
        </w:rPr>
      </w:pPr>
      <w:r>
        <w:rPr>
          <w:lang w:val="cy-GB"/>
        </w:rPr>
        <w:t xml:space="preserve">Our social media posts are delivered bilingually and all videos are provided with Welsh and English subtitles. </w:t>
      </w:r>
    </w:p>
    <w:p w14:paraId="43D9A71F" w14:textId="3BAE08FE" w:rsidR="000C54FB" w:rsidRDefault="008F638F">
      <w:pPr>
        <w:rPr>
          <w:lang w:val="cy-GB"/>
        </w:rPr>
      </w:pPr>
      <w:r>
        <w:rPr>
          <w:lang w:val="cy-GB"/>
        </w:rPr>
        <w:t xml:space="preserve">The tender process to identify a contractor to build the </w:t>
      </w:r>
      <w:r w:rsidR="00707FBE">
        <w:rPr>
          <w:lang w:val="cy-GB"/>
        </w:rPr>
        <w:t xml:space="preserve">New Cancer Centre </w:t>
      </w:r>
      <w:r>
        <w:rPr>
          <w:lang w:val="cy-GB"/>
        </w:rPr>
        <w:t xml:space="preserve">empahsised the requirement </w:t>
      </w:r>
      <w:r w:rsidR="00AD7C00">
        <w:rPr>
          <w:lang w:val="cy-GB"/>
        </w:rPr>
        <w:t xml:space="preserve">to comply with </w:t>
      </w:r>
      <w:r>
        <w:rPr>
          <w:lang w:val="cy-GB"/>
        </w:rPr>
        <w:t>the</w:t>
      </w:r>
      <w:r w:rsidR="00AD7C00">
        <w:rPr>
          <w:lang w:val="cy-GB"/>
        </w:rPr>
        <w:t xml:space="preserve"> Welsh language requirements.  Communication with the Trust and the responsible teams </w:t>
      </w:r>
      <w:r w:rsidR="00707FBE">
        <w:rPr>
          <w:lang w:val="cy-GB"/>
        </w:rPr>
        <w:t xml:space="preserve">has </w:t>
      </w:r>
      <w:r w:rsidR="00AD7C00">
        <w:rPr>
          <w:lang w:val="cy-GB"/>
        </w:rPr>
        <w:t xml:space="preserve">provided a clear understanding of bilingual processes.  </w:t>
      </w:r>
      <w:r>
        <w:rPr>
          <w:lang w:val="cy-GB"/>
        </w:rPr>
        <w:t xml:space="preserve">An </w:t>
      </w:r>
      <w:r w:rsidR="00AD7C00">
        <w:rPr>
          <w:lang w:val="cy-GB"/>
        </w:rPr>
        <w:t xml:space="preserve">Equality </w:t>
      </w:r>
      <w:r>
        <w:rPr>
          <w:lang w:val="cy-GB"/>
        </w:rPr>
        <w:t>I</w:t>
      </w:r>
      <w:r w:rsidR="00AD7C00">
        <w:rPr>
          <w:lang w:val="cy-GB"/>
        </w:rPr>
        <w:t xml:space="preserve">mpact </w:t>
      </w:r>
      <w:r>
        <w:rPr>
          <w:lang w:val="cy-GB"/>
        </w:rPr>
        <w:t>A</w:t>
      </w:r>
      <w:r w:rsidR="00AD7C00">
        <w:rPr>
          <w:lang w:val="cy-GB"/>
        </w:rPr>
        <w:t>ssessment</w:t>
      </w:r>
      <w:r>
        <w:rPr>
          <w:lang w:val="cy-GB"/>
        </w:rPr>
        <w:t xml:space="preserve"> which included an assessment of the impact on the Welsh language was </w:t>
      </w:r>
      <w:r w:rsidR="00655A35">
        <w:rPr>
          <w:lang w:val="cy-GB"/>
        </w:rPr>
        <w:t>agreed by our Executive team</w:t>
      </w:r>
      <w:r>
        <w:rPr>
          <w:lang w:val="cy-GB"/>
        </w:rPr>
        <w:t xml:space="preserve"> and is helping shape the new provision</w:t>
      </w:r>
      <w:r w:rsidR="00655A35">
        <w:rPr>
          <w:lang w:val="cy-GB"/>
        </w:rPr>
        <w:t>.</w:t>
      </w:r>
    </w:p>
    <w:p w14:paraId="41DB654D" w14:textId="4B1CC6FC" w:rsidR="00655A35" w:rsidRPr="0023761F" w:rsidRDefault="004866A3">
      <w:pPr>
        <w:rPr>
          <w:b/>
          <w:bCs/>
          <w:lang w:val="cy-GB"/>
        </w:rPr>
      </w:pPr>
      <w:r>
        <w:rPr>
          <w:b/>
          <w:bCs/>
          <w:lang w:val="cy-GB"/>
        </w:rPr>
        <w:t xml:space="preserve">Welsh Blood </w:t>
      </w:r>
      <w:r w:rsidR="00655A35" w:rsidRPr="0023761F">
        <w:rPr>
          <w:b/>
          <w:bCs/>
          <w:lang w:val="cy-GB"/>
        </w:rPr>
        <w:t>Donor Awards</w:t>
      </w:r>
    </w:p>
    <w:p w14:paraId="7D19AD86" w14:textId="6A311862" w:rsidR="004866A3" w:rsidRDefault="005941D8" w:rsidP="004866A3">
      <w:pPr>
        <w:rPr>
          <w:lang w:val="cy-GB"/>
        </w:rPr>
      </w:pPr>
      <w:r w:rsidRPr="005941D8">
        <w:rPr>
          <w:lang w:val="cy-GB"/>
        </w:rPr>
        <w:t xml:space="preserve">The Welsh Blood Service hold </w:t>
      </w:r>
      <w:r>
        <w:rPr>
          <w:lang w:val="cy-GB"/>
        </w:rPr>
        <w:t xml:space="preserve">Donor </w:t>
      </w:r>
      <w:r w:rsidR="008F638F">
        <w:rPr>
          <w:lang w:val="cy-GB"/>
        </w:rPr>
        <w:t>A</w:t>
      </w:r>
      <w:r>
        <w:rPr>
          <w:lang w:val="cy-GB"/>
        </w:rPr>
        <w:t>wards celebrating specific donor</w:t>
      </w:r>
      <w:r w:rsidR="0023761F">
        <w:rPr>
          <w:lang w:val="cy-GB"/>
        </w:rPr>
        <w:t xml:space="preserve"> </w:t>
      </w:r>
      <w:r>
        <w:rPr>
          <w:lang w:val="cy-GB"/>
        </w:rPr>
        <w:t>achievements</w:t>
      </w:r>
      <w:r w:rsidR="0023761F">
        <w:rPr>
          <w:lang w:val="cy-GB"/>
        </w:rPr>
        <w:t xml:space="preserve"> or blood giving milestones</w:t>
      </w:r>
      <w:r>
        <w:rPr>
          <w:lang w:val="cy-GB"/>
        </w:rPr>
        <w:t>.</w:t>
      </w:r>
      <w:r w:rsidR="0023761F">
        <w:rPr>
          <w:lang w:val="cy-GB"/>
        </w:rPr>
        <w:t xml:space="preserve">  The Active </w:t>
      </w:r>
      <w:r w:rsidR="008F638F">
        <w:rPr>
          <w:lang w:val="cy-GB"/>
        </w:rPr>
        <w:t>O</w:t>
      </w:r>
      <w:r w:rsidR="0023761F">
        <w:rPr>
          <w:lang w:val="cy-GB"/>
        </w:rPr>
        <w:t xml:space="preserve">ffer is provided here and an opportunity to say which language the donor would prefer prior to the event.  </w:t>
      </w:r>
      <w:r w:rsidR="004866A3">
        <w:rPr>
          <w:lang w:val="cy-GB"/>
        </w:rPr>
        <w:t xml:space="preserve">Welsh subtitles are provided for the videos that are shown and introductions to the event are given bilingually.  </w:t>
      </w:r>
    </w:p>
    <w:p w14:paraId="429CEC45" w14:textId="4E7DD7B0" w:rsidR="0023761F" w:rsidRPr="005941D8" w:rsidRDefault="0023761F">
      <w:pPr>
        <w:rPr>
          <w:lang w:val="cy-GB"/>
        </w:rPr>
      </w:pPr>
      <w:r>
        <w:rPr>
          <w:lang w:val="cy-GB"/>
        </w:rPr>
        <w:t>To date</w:t>
      </w:r>
      <w:r w:rsidR="008F638F">
        <w:rPr>
          <w:lang w:val="cy-GB"/>
        </w:rPr>
        <w:t>,</w:t>
      </w:r>
      <w:r>
        <w:rPr>
          <w:lang w:val="cy-GB"/>
        </w:rPr>
        <w:t xml:space="preserve"> no one has requested the Welsh language however, the service is keen to continue with this as it demonstrates a commitment to the language needs of the donors.</w:t>
      </w:r>
    </w:p>
    <w:p w14:paraId="4CDD5A95" w14:textId="7D1CFA3C" w:rsidR="00A71D22" w:rsidRPr="005941D8" w:rsidRDefault="008F638F">
      <w:pPr>
        <w:rPr>
          <w:b/>
          <w:bCs/>
          <w:lang w:val="cy-GB"/>
        </w:rPr>
      </w:pPr>
      <w:r>
        <w:rPr>
          <w:b/>
          <w:bCs/>
          <w:lang w:val="cy-GB"/>
        </w:rPr>
        <w:t>Employee Excellence</w:t>
      </w:r>
      <w:r w:rsidR="00707FBE">
        <w:rPr>
          <w:b/>
          <w:bCs/>
          <w:lang w:val="cy-GB"/>
        </w:rPr>
        <w:t xml:space="preserve"> </w:t>
      </w:r>
      <w:r w:rsidR="00A71D22" w:rsidRPr="005941D8">
        <w:rPr>
          <w:b/>
          <w:bCs/>
          <w:lang w:val="cy-GB"/>
        </w:rPr>
        <w:t>Awards</w:t>
      </w:r>
    </w:p>
    <w:p w14:paraId="563DAC4C" w14:textId="0761BBBF" w:rsidR="00055D63" w:rsidRDefault="00F60B46">
      <w:pPr>
        <w:rPr>
          <w:lang w:val="cy-GB"/>
        </w:rPr>
      </w:pPr>
      <w:r>
        <w:rPr>
          <w:lang w:val="cy-GB"/>
        </w:rPr>
        <w:t xml:space="preserve">We held our </w:t>
      </w:r>
      <w:r w:rsidR="008F638F">
        <w:rPr>
          <w:lang w:val="cy-GB"/>
        </w:rPr>
        <w:t>Employee Excellence Awards</w:t>
      </w:r>
      <w:r>
        <w:rPr>
          <w:lang w:val="cy-GB"/>
        </w:rPr>
        <w:t xml:space="preserve"> virtually and in person </w:t>
      </w:r>
      <w:r w:rsidR="008F638F">
        <w:rPr>
          <w:lang w:val="cy-GB"/>
        </w:rPr>
        <w:t>in September 2023</w:t>
      </w:r>
      <w:r>
        <w:rPr>
          <w:lang w:val="cy-GB"/>
        </w:rPr>
        <w:t xml:space="preserve">, promoting the event across the two divisional sites.  The concept was developed bilingually from the outset and nominations were welcomed in Welsh and English.  The Welsh language award for going the </w:t>
      </w:r>
      <w:r w:rsidR="00226D06">
        <w:rPr>
          <w:lang w:val="cy-GB"/>
        </w:rPr>
        <w:t xml:space="preserve">extra mile and using simple methods to promote the Active Offer at the </w:t>
      </w:r>
      <w:r w:rsidR="00707FBE">
        <w:rPr>
          <w:lang w:val="cy-GB"/>
        </w:rPr>
        <w:t xml:space="preserve">Cancer Centre </w:t>
      </w:r>
      <w:r w:rsidR="00226D06">
        <w:rPr>
          <w:lang w:val="cy-GB"/>
        </w:rPr>
        <w:t>was given to the Radiology department.</w:t>
      </w:r>
    </w:p>
    <w:p w14:paraId="1D0951F9" w14:textId="77777777" w:rsidR="00055D63" w:rsidRDefault="00055D63">
      <w:pPr>
        <w:rPr>
          <w:lang w:val="cy-GB"/>
        </w:rPr>
      </w:pPr>
    </w:p>
    <w:p w14:paraId="1FEF34E6" w14:textId="6A33442F" w:rsidR="00BA79C2" w:rsidRPr="00EF7BFA" w:rsidRDefault="00BA79C2">
      <w:pPr>
        <w:rPr>
          <w:i/>
          <w:iCs/>
          <w:lang w:val="cy-GB"/>
        </w:rPr>
      </w:pPr>
      <w:r w:rsidRPr="00EF7BFA">
        <w:rPr>
          <w:i/>
          <w:iCs/>
          <w:lang w:val="cy-GB"/>
        </w:rPr>
        <w:lastRenderedPageBreak/>
        <w:t xml:space="preserve">The Welsh </w:t>
      </w:r>
      <w:r w:rsidR="008F638F" w:rsidRPr="00EF7BFA">
        <w:rPr>
          <w:i/>
          <w:iCs/>
          <w:lang w:val="cy-GB"/>
        </w:rPr>
        <w:t>L</w:t>
      </w:r>
      <w:r w:rsidRPr="00EF7BFA">
        <w:rPr>
          <w:i/>
          <w:iCs/>
          <w:lang w:val="cy-GB"/>
        </w:rPr>
        <w:t>anguage Board Champion congratulates the winner</w:t>
      </w:r>
      <w:r w:rsidR="00A50F26" w:rsidRPr="00EF7BFA">
        <w:rPr>
          <w:i/>
          <w:iCs/>
          <w:lang w:val="cy-GB"/>
        </w:rPr>
        <w:t>.</w:t>
      </w:r>
    </w:p>
    <w:p w14:paraId="360A405E" w14:textId="77777777" w:rsidR="00055D63" w:rsidRDefault="00055D63">
      <w:pPr>
        <w:rPr>
          <w:lang w:val="cy-GB"/>
        </w:rPr>
      </w:pPr>
    </w:p>
    <w:p w14:paraId="2550747E" w14:textId="73B5E408" w:rsidR="001F0D0F" w:rsidRPr="00055D63" w:rsidRDefault="001F0D0F" w:rsidP="001F0D0F">
      <w:pPr>
        <w:rPr>
          <w:color w:val="FF0000"/>
          <w:lang w:val="cy-GB"/>
        </w:rPr>
      </w:pPr>
      <w:r>
        <w:rPr>
          <w:noProof/>
          <w:color w:val="FF0000"/>
          <w:lang w:eastAsia="en-GB"/>
        </w:rPr>
        <w:drawing>
          <wp:inline distT="0" distB="0" distL="0" distR="0" wp14:anchorId="621F8101" wp14:editId="7E0B6EB3">
            <wp:extent cx="4048125" cy="2365368"/>
            <wp:effectExtent l="0" t="0" r="0" b="0"/>
            <wp:docPr id="4" name="Picture 4" descr="A person and person holding a certifica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erson and person holding a certificate&#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4067190" cy="2376508"/>
                    </a:xfrm>
                    <a:prstGeom prst="rect">
                      <a:avLst/>
                    </a:prstGeom>
                  </pic:spPr>
                </pic:pic>
              </a:graphicData>
            </a:graphic>
          </wp:inline>
        </w:drawing>
      </w:r>
    </w:p>
    <w:p w14:paraId="692E6E42" w14:textId="77777777" w:rsidR="00055D63" w:rsidRDefault="00055D63">
      <w:pPr>
        <w:rPr>
          <w:lang w:val="cy-GB"/>
        </w:rPr>
      </w:pPr>
    </w:p>
    <w:p w14:paraId="4FB93A96" w14:textId="4BCBBF93" w:rsidR="00055D63" w:rsidRDefault="001F0D0F">
      <w:pPr>
        <w:rPr>
          <w:lang w:val="cy-GB"/>
        </w:rPr>
      </w:pPr>
      <w:r>
        <w:rPr>
          <w:lang w:val="cy-GB"/>
        </w:rPr>
        <w:t xml:space="preserve">Again this year the Trust has promoted and celebrated a number of Welsh language events.  Providing staff with an opportunity to celebrate Welsh culture is extremely important to us.   </w:t>
      </w:r>
      <w:r w:rsidR="00655A35">
        <w:rPr>
          <w:lang w:val="cy-GB"/>
        </w:rPr>
        <w:t xml:space="preserve">Events such as ‘Santes Dwynwen’ and </w:t>
      </w:r>
      <w:r w:rsidR="00F96B85">
        <w:rPr>
          <w:lang w:val="cy-GB"/>
        </w:rPr>
        <w:t>‘</w:t>
      </w:r>
      <w:r w:rsidR="00655A35">
        <w:rPr>
          <w:lang w:val="cy-GB"/>
        </w:rPr>
        <w:t>St David</w:t>
      </w:r>
      <w:r w:rsidR="008F638F">
        <w:rPr>
          <w:lang w:val="cy-GB"/>
        </w:rPr>
        <w:t>’</w:t>
      </w:r>
      <w:r w:rsidR="00655A35">
        <w:rPr>
          <w:lang w:val="cy-GB"/>
        </w:rPr>
        <w:t xml:space="preserve">s </w:t>
      </w:r>
      <w:r w:rsidR="008F638F">
        <w:rPr>
          <w:lang w:val="cy-GB"/>
        </w:rPr>
        <w:t>D</w:t>
      </w:r>
      <w:r w:rsidR="00655A35">
        <w:rPr>
          <w:lang w:val="cy-GB"/>
        </w:rPr>
        <w:t>ay</w:t>
      </w:r>
      <w:r w:rsidR="00F96B85">
        <w:rPr>
          <w:lang w:val="cy-GB"/>
        </w:rPr>
        <w:t>’</w:t>
      </w:r>
      <w:r w:rsidR="00F60B46">
        <w:rPr>
          <w:lang w:val="cy-GB"/>
        </w:rPr>
        <w:t xml:space="preserve"> are well represented and the staff are extremely proactive.</w:t>
      </w:r>
    </w:p>
    <w:p w14:paraId="4E95FBC5" w14:textId="227543CF" w:rsidR="00055D63" w:rsidRDefault="00055D63">
      <w:pPr>
        <w:rPr>
          <w:lang w:val="cy-GB"/>
        </w:rPr>
      </w:pPr>
      <w:r>
        <w:rPr>
          <w:noProof/>
          <w:lang w:eastAsia="en-GB"/>
        </w:rPr>
        <w:drawing>
          <wp:anchor distT="0" distB="0" distL="114300" distR="114300" simplePos="0" relativeHeight="251658240" behindDoc="1" locked="0" layoutInCell="1" allowOverlap="1" wp14:anchorId="62280B95" wp14:editId="616F8C19">
            <wp:simplePos x="0" y="0"/>
            <wp:positionH relativeFrom="margin">
              <wp:posOffset>-314325</wp:posOffset>
            </wp:positionH>
            <wp:positionV relativeFrom="paragraph">
              <wp:posOffset>292735</wp:posOffset>
            </wp:positionV>
            <wp:extent cx="2686050" cy="3289935"/>
            <wp:effectExtent l="0" t="0" r="0" b="5715"/>
            <wp:wrapTight wrapText="bothSides">
              <wp:wrapPolygon edited="0">
                <wp:start x="0" y="0"/>
                <wp:lineTo x="0" y="21512"/>
                <wp:lineTo x="21447" y="21512"/>
                <wp:lineTo x="2144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86050" cy="32899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9E0868" w14:textId="32706EDB" w:rsidR="00A71D22" w:rsidRDefault="008F638F">
      <w:pPr>
        <w:rPr>
          <w:lang w:val="cy-GB"/>
        </w:rPr>
      </w:pPr>
      <w:r>
        <w:rPr>
          <w:lang w:val="cy-GB"/>
        </w:rPr>
        <w:t>We had a special St David’s Day menu in the staff resturant at t</w:t>
      </w:r>
      <w:r w:rsidR="00E618FD">
        <w:rPr>
          <w:lang w:val="cy-GB"/>
        </w:rPr>
        <w:t>he</w:t>
      </w:r>
      <w:r>
        <w:rPr>
          <w:lang w:val="cy-GB"/>
        </w:rPr>
        <w:t xml:space="preserve"> </w:t>
      </w:r>
      <w:r w:rsidR="00707FBE">
        <w:rPr>
          <w:lang w:val="cy-GB"/>
        </w:rPr>
        <w:t xml:space="preserve">Cancer Centre </w:t>
      </w:r>
      <w:r>
        <w:rPr>
          <w:lang w:val="cy-GB"/>
        </w:rPr>
        <w:t xml:space="preserve">which generated a feeling of celebration.  </w:t>
      </w:r>
      <w:r w:rsidR="004A7948">
        <w:rPr>
          <w:lang w:val="cy-GB"/>
        </w:rPr>
        <w:t>We also held a Trust</w:t>
      </w:r>
      <w:r>
        <w:rPr>
          <w:lang w:val="cy-GB"/>
        </w:rPr>
        <w:t>-</w:t>
      </w:r>
      <w:r w:rsidR="004A7948">
        <w:rPr>
          <w:lang w:val="cy-GB"/>
        </w:rPr>
        <w:t xml:space="preserve">wide quiz giving staff the opportunity to test their Welsh knowledge of current and historical questions.  </w:t>
      </w:r>
    </w:p>
    <w:p w14:paraId="5F5E5730" w14:textId="30030666" w:rsidR="00F60B46" w:rsidRPr="00F60B46" w:rsidRDefault="00655A35">
      <w:pPr>
        <w:rPr>
          <w:lang w:val="cy-GB"/>
        </w:rPr>
      </w:pPr>
      <w:r>
        <w:rPr>
          <w:lang w:val="cy-GB"/>
        </w:rPr>
        <w:t xml:space="preserve"> </w:t>
      </w:r>
    </w:p>
    <w:p w14:paraId="24E05E03" w14:textId="77777777" w:rsidR="00080176" w:rsidRDefault="00C25094">
      <w:pPr>
        <w:rPr>
          <w:b/>
          <w:bCs/>
          <w:lang w:val="cy-GB"/>
        </w:rPr>
      </w:pPr>
      <w:r>
        <w:rPr>
          <w:noProof/>
          <w:lang w:eastAsia="en-GB"/>
        </w:rPr>
        <w:drawing>
          <wp:inline distT="0" distB="0" distL="0" distR="0" wp14:anchorId="5B1D9566" wp14:editId="18F95534">
            <wp:extent cx="2425109" cy="2921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51809" cy="2953160"/>
                    </a:xfrm>
                    <a:prstGeom prst="rect">
                      <a:avLst/>
                    </a:prstGeom>
                    <a:noFill/>
                    <a:ln>
                      <a:noFill/>
                    </a:ln>
                  </pic:spPr>
                </pic:pic>
              </a:graphicData>
            </a:graphic>
          </wp:inline>
        </w:drawing>
      </w:r>
    </w:p>
    <w:p w14:paraId="369B330A" w14:textId="5E635C7F" w:rsidR="004A7948" w:rsidRPr="00C25094" w:rsidRDefault="00A71D22">
      <w:pPr>
        <w:rPr>
          <w:noProof/>
        </w:rPr>
      </w:pPr>
      <w:r w:rsidRPr="0023761F">
        <w:rPr>
          <w:b/>
          <w:bCs/>
          <w:lang w:val="cy-GB"/>
        </w:rPr>
        <w:lastRenderedPageBreak/>
        <w:t>Translation</w:t>
      </w:r>
    </w:p>
    <w:p w14:paraId="44B4DAAE" w14:textId="074DB0CD" w:rsidR="00F55E59" w:rsidRDefault="00F55E59">
      <w:pPr>
        <w:rPr>
          <w:lang w:val="cy-GB"/>
        </w:rPr>
      </w:pPr>
      <w:r>
        <w:rPr>
          <w:lang w:val="cy-GB"/>
        </w:rPr>
        <w:t xml:space="preserve">Again this year we have invested heavily in translation.  </w:t>
      </w:r>
      <w:r w:rsidR="008F638F">
        <w:rPr>
          <w:lang w:val="cy-GB"/>
        </w:rPr>
        <w:t>W</w:t>
      </w:r>
      <w:r>
        <w:rPr>
          <w:lang w:val="cy-GB"/>
        </w:rPr>
        <w:t xml:space="preserve">e have two </w:t>
      </w:r>
      <w:r w:rsidR="008F638F">
        <w:rPr>
          <w:lang w:val="cy-GB"/>
        </w:rPr>
        <w:t xml:space="preserve">in-house </w:t>
      </w:r>
      <w:r>
        <w:rPr>
          <w:lang w:val="cy-GB"/>
        </w:rPr>
        <w:t>translators</w:t>
      </w:r>
      <w:r w:rsidR="00FA0EA0">
        <w:rPr>
          <w:lang w:val="cy-GB"/>
        </w:rPr>
        <w:t xml:space="preserve"> </w:t>
      </w:r>
      <w:r>
        <w:rPr>
          <w:lang w:val="cy-GB"/>
        </w:rPr>
        <w:t xml:space="preserve"> and we have an extremely successful translation service level agreement with </w:t>
      </w:r>
      <w:r w:rsidR="008F638F">
        <w:rPr>
          <w:lang w:val="cy-GB"/>
        </w:rPr>
        <w:t xml:space="preserve">NHS Wales </w:t>
      </w:r>
      <w:r>
        <w:rPr>
          <w:lang w:val="cy-GB"/>
        </w:rPr>
        <w:t xml:space="preserve">Shared Services Partnership.  </w:t>
      </w:r>
    </w:p>
    <w:p w14:paraId="268A1D3E" w14:textId="060F7899" w:rsidR="005D3382" w:rsidRDefault="005D3382">
      <w:pPr>
        <w:rPr>
          <w:lang w:val="cy-GB"/>
        </w:rPr>
      </w:pPr>
      <w:r>
        <w:rPr>
          <w:lang w:val="cy-GB"/>
        </w:rPr>
        <w:t>Our transl</w:t>
      </w:r>
      <w:r w:rsidR="00141AA0">
        <w:rPr>
          <w:lang w:val="cy-GB"/>
        </w:rPr>
        <w:t>a</w:t>
      </w:r>
      <w:r>
        <w:rPr>
          <w:lang w:val="cy-GB"/>
        </w:rPr>
        <w:t>tion figures continue to grow</w:t>
      </w:r>
      <w:r w:rsidR="008F638F">
        <w:rPr>
          <w:lang w:val="cy-GB"/>
        </w:rPr>
        <w:t>,</w:t>
      </w:r>
      <w:r>
        <w:rPr>
          <w:lang w:val="cy-GB"/>
        </w:rPr>
        <w:t xml:space="preserve"> which is a positive sign</w:t>
      </w:r>
      <w:r w:rsidR="008F638F">
        <w:rPr>
          <w:lang w:val="cy-GB"/>
        </w:rPr>
        <w:t>,</w:t>
      </w:r>
      <w:r>
        <w:rPr>
          <w:lang w:val="cy-GB"/>
        </w:rPr>
        <w:t xml:space="preserve"> meaning staff </w:t>
      </w:r>
      <w:r w:rsidR="00F96B85">
        <w:rPr>
          <w:lang w:val="cy-GB"/>
        </w:rPr>
        <w:t xml:space="preserve">are becoming even more aware of the need to provide bilingual services.  </w:t>
      </w:r>
    </w:p>
    <w:p w14:paraId="6356C607" w14:textId="77777777" w:rsidR="00FA0EA0" w:rsidRDefault="00FA0EA0">
      <w:pPr>
        <w:rPr>
          <w:lang w:val="cy-GB"/>
        </w:rPr>
      </w:pPr>
    </w:p>
    <w:tbl>
      <w:tblPr>
        <w:tblW w:w="6000" w:type="dxa"/>
        <w:tblLook w:val="04A0" w:firstRow="1" w:lastRow="0" w:firstColumn="1" w:lastColumn="0" w:noHBand="0" w:noVBand="1"/>
      </w:tblPr>
      <w:tblGrid>
        <w:gridCol w:w="5856"/>
        <w:gridCol w:w="819"/>
      </w:tblGrid>
      <w:tr w:rsidR="00055D63" w:rsidRPr="0069255E" w14:paraId="3C6B8D8E" w14:textId="77777777" w:rsidTr="007F181E">
        <w:trPr>
          <w:trHeight w:val="207"/>
        </w:trPr>
        <w:tc>
          <w:tcPr>
            <w:tcW w:w="6000" w:type="dxa"/>
            <w:gridSpan w:val="2"/>
            <w:tcBorders>
              <w:top w:val="nil"/>
              <w:left w:val="nil"/>
              <w:bottom w:val="nil"/>
              <w:right w:val="nil"/>
            </w:tcBorders>
            <w:shd w:val="clear" w:color="auto" w:fill="auto"/>
            <w:noWrap/>
            <w:vAlign w:val="bottom"/>
          </w:tcPr>
          <w:p w14:paraId="1A11EADB" w14:textId="56BFACF2" w:rsidR="0069255E" w:rsidRPr="0069255E" w:rsidRDefault="0069255E" w:rsidP="0069255E">
            <w:pPr>
              <w:spacing w:after="0" w:line="240" w:lineRule="auto"/>
              <w:rPr>
                <w:rFonts w:ascii="Calibri" w:eastAsia="Times New Roman" w:hAnsi="Calibri" w:cs="Calibri"/>
                <w:color w:val="000000"/>
                <w:lang w:eastAsia="en-GB"/>
              </w:rPr>
            </w:pPr>
          </w:p>
        </w:tc>
      </w:tr>
      <w:tr w:rsidR="00055D63" w:rsidRPr="0069255E" w14:paraId="5D20286A" w14:textId="77777777" w:rsidTr="007F181E">
        <w:trPr>
          <w:trHeight w:val="207"/>
        </w:trPr>
        <w:tc>
          <w:tcPr>
            <w:tcW w:w="5180" w:type="dxa"/>
            <w:tcBorders>
              <w:top w:val="nil"/>
              <w:left w:val="nil"/>
              <w:bottom w:val="nil"/>
              <w:right w:val="nil"/>
            </w:tcBorders>
            <w:shd w:val="clear" w:color="auto" w:fill="auto"/>
            <w:noWrap/>
            <w:vAlign w:val="bottom"/>
          </w:tcPr>
          <w:p w14:paraId="05224AB2" w14:textId="01698398" w:rsidR="0069255E" w:rsidRPr="0069255E" w:rsidRDefault="00055D63" w:rsidP="0069255E">
            <w:pPr>
              <w:spacing w:after="0" w:line="240" w:lineRule="auto"/>
              <w:rPr>
                <w:rFonts w:ascii="Calibri" w:eastAsia="Times New Roman" w:hAnsi="Calibri" w:cs="Calibri"/>
                <w:color w:val="000000"/>
                <w:lang w:eastAsia="en-GB"/>
              </w:rPr>
            </w:pPr>
            <w:r>
              <w:rPr>
                <w:noProof/>
                <w:lang w:eastAsia="en-GB"/>
              </w:rPr>
              <w:drawing>
                <wp:inline distT="0" distB="0" distL="0" distR="0" wp14:anchorId="47EA0FE5" wp14:editId="7A5D647F">
                  <wp:extent cx="3571875" cy="2419350"/>
                  <wp:effectExtent l="0" t="0" r="9525" b="0"/>
                  <wp:docPr id="6" name="Chart 6">
                    <a:extLst xmlns:a="http://schemas.openxmlformats.org/drawingml/2006/main">
                      <a:ext uri="{FF2B5EF4-FFF2-40B4-BE49-F238E27FC236}">
                        <a16:creationId xmlns:a16="http://schemas.microsoft.com/office/drawing/2014/main" id="{98794654-2EAD-19A8-56C0-FA2188EBD5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c>
          <w:tcPr>
            <w:tcW w:w="819" w:type="dxa"/>
            <w:tcBorders>
              <w:top w:val="nil"/>
              <w:left w:val="nil"/>
              <w:bottom w:val="nil"/>
              <w:right w:val="nil"/>
            </w:tcBorders>
            <w:shd w:val="clear" w:color="auto" w:fill="auto"/>
            <w:noWrap/>
            <w:vAlign w:val="bottom"/>
          </w:tcPr>
          <w:p w14:paraId="0F98346E" w14:textId="77777777" w:rsidR="0069255E" w:rsidRPr="0069255E" w:rsidRDefault="0069255E" w:rsidP="0069255E">
            <w:pPr>
              <w:spacing w:after="0" w:line="240" w:lineRule="auto"/>
              <w:rPr>
                <w:rFonts w:ascii="Times New Roman" w:eastAsia="Times New Roman" w:hAnsi="Times New Roman" w:cs="Times New Roman"/>
                <w:sz w:val="20"/>
                <w:szCs w:val="20"/>
                <w:lang w:eastAsia="en-GB"/>
              </w:rPr>
            </w:pPr>
          </w:p>
        </w:tc>
      </w:tr>
      <w:tr w:rsidR="00055D63" w:rsidRPr="0069255E" w14:paraId="17C4D591" w14:textId="77777777" w:rsidTr="007F181E">
        <w:trPr>
          <w:trHeight w:val="207"/>
        </w:trPr>
        <w:tc>
          <w:tcPr>
            <w:tcW w:w="5180" w:type="dxa"/>
            <w:tcBorders>
              <w:top w:val="nil"/>
              <w:left w:val="nil"/>
              <w:bottom w:val="nil"/>
              <w:right w:val="nil"/>
            </w:tcBorders>
            <w:shd w:val="clear" w:color="auto" w:fill="auto"/>
            <w:noWrap/>
            <w:vAlign w:val="bottom"/>
          </w:tcPr>
          <w:p w14:paraId="35BB5D26" w14:textId="39C64768" w:rsidR="0069255E" w:rsidRPr="0069255E" w:rsidRDefault="0069255E" w:rsidP="0069255E">
            <w:pPr>
              <w:spacing w:after="0" w:line="240" w:lineRule="auto"/>
              <w:rPr>
                <w:rFonts w:ascii="Calibri" w:eastAsia="Times New Roman" w:hAnsi="Calibri" w:cs="Calibri"/>
                <w:color w:val="000000"/>
                <w:lang w:eastAsia="en-GB"/>
              </w:rPr>
            </w:pPr>
          </w:p>
        </w:tc>
        <w:tc>
          <w:tcPr>
            <w:tcW w:w="819" w:type="dxa"/>
            <w:tcBorders>
              <w:top w:val="nil"/>
              <w:left w:val="nil"/>
              <w:bottom w:val="nil"/>
              <w:right w:val="nil"/>
            </w:tcBorders>
            <w:shd w:val="clear" w:color="auto" w:fill="auto"/>
            <w:noWrap/>
            <w:vAlign w:val="bottom"/>
          </w:tcPr>
          <w:p w14:paraId="6FF15132" w14:textId="125AA05A" w:rsidR="0069255E" w:rsidRPr="0069255E" w:rsidRDefault="0069255E" w:rsidP="0069255E">
            <w:pPr>
              <w:spacing w:after="0" w:line="240" w:lineRule="auto"/>
              <w:rPr>
                <w:rFonts w:ascii="Calibri" w:eastAsia="Times New Roman" w:hAnsi="Calibri" w:cs="Calibri"/>
                <w:color w:val="000000"/>
                <w:lang w:eastAsia="en-GB"/>
              </w:rPr>
            </w:pPr>
          </w:p>
        </w:tc>
      </w:tr>
      <w:tr w:rsidR="00055D63" w:rsidRPr="0069255E" w14:paraId="4BA21995" w14:textId="77777777" w:rsidTr="007F181E">
        <w:trPr>
          <w:trHeight w:val="207"/>
        </w:trPr>
        <w:tc>
          <w:tcPr>
            <w:tcW w:w="5180" w:type="dxa"/>
            <w:tcBorders>
              <w:top w:val="nil"/>
              <w:left w:val="nil"/>
              <w:bottom w:val="nil"/>
              <w:right w:val="nil"/>
            </w:tcBorders>
            <w:shd w:val="clear" w:color="auto" w:fill="auto"/>
            <w:noWrap/>
            <w:vAlign w:val="bottom"/>
          </w:tcPr>
          <w:p w14:paraId="7541CC74" w14:textId="77777777" w:rsidR="0069255E" w:rsidRPr="0069255E" w:rsidRDefault="0069255E" w:rsidP="0069255E">
            <w:pPr>
              <w:spacing w:after="0" w:line="240" w:lineRule="auto"/>
              <w:rPr>
                <w:rFonts w:ascii="Calibri" w:eastAsia="Times New Roman" w:hAnsi="Calibri" w:cs="Calibri"/>
                <w:color w:val="000000"/>
                <w:lang w:eastAsia="en-GB"/>
              </w:rPr>
            </w:pPr>
          </w:p>
        </w:tc>
        <w:tc>
          <w:tcPr>
            <w:tcW w:w="819" w:type="dxa"/>
            <w:tcBorders>
              <w:top w:val="nil"/>
              <w:left w:val="nil"/>
              <w:bottom w:val="nil"/>
              <w:right w:val="nil"/>
            </w:tcBorders>
            <w:shd w:val="clear" w:color="auto" w:fill="auto"/>
            <w:noWrap/>
            <w:vAlign w:val="bottom"/>
          </w:tcPr>
          <w:p w14:paraId="784D617E" w14:textId="77777777" w:rsidR="0069255E" w:rsidRPr="0069255E" w:rsidRDefault="0069255E" w:rsidP="0069255E">
            <w:pPr>
              <w:spacing w:after="0" w:line="240" w:lineRule="auto"/>
              <w:rPr>
                <w:rFonts w:ascii="Times New Roman" w:eastAsia="Times New Roman" w:hAnsi="Times New Roman" w:cs="Times New Roman"/>
                <w:sz w:val="20"/>
                <w:szCs w:val="20"/>
                <w:lang w:eastAsia="en-GB"/>
              </w:rPr>
            </w:pPr>
          </w:p>
        </w:tc>
      </w:tr>
      <w:tr w:rsidR="00055D63" w:rsidRPr="0069255E" w14:paraId="396901C6" w14:textId="77777777" w:rsidTr="007F181E">
        <w:trPr>
          <w:trHeight w:val="207"/>
        </w:trPr>
        <w:tc>
          <w:tcPr>
            <w:tcW w:w="5180" w:type="dxa"/>
            <w:tcBorders>
              <w:top w:val="nil"/>
              <w:left w:val="nil"/>
              <w:bottom w:val="nil"/>
              <w:right w:val="nil"/>
            </w:tcBorders>
            <w:shd w:val="clear" w:color="auto" w:fill="auto"/>
            <w:noWrap/>
            <w:vAlign w:val="bottom"/>
          </w:tcPr>
          <w:p w14:paraId="24BC37E1" w14:textId="625F9636" w:rsidR="0069255E" w:rsidRPr="0069255E" w:rsidRDefault="0069255E" w:rsidP="0069255E">
            <w:pPr>
              <w:spacing w:after="0" w:line="240" w:lineRule="auto"/>
              <w:jc w:val="right"/>
              <w:rPr>
                <w:rFonts w:ascii="Calibri" w:eastAsia="Times New Roman" w:hAnsi="Calibri" w:cs="Calibri"/>
                <w:color w:val="000000"/>
                <w:lang w:eastAsia="en-GB"/>
              </w:rPr>
            </w:pPr>
          </w:p>
        </w:tc>
        <w:tc>
          <w:tcPr>
            <w:tcW w:w="819" w:type="dxa"/>
            <w:tcBorders>
              <w:top w:val="nil"/>
              <w:left w:val="nil"/>
              <w:bottom w:val="nil"/>
              <w:right w:val="nil"/>
            </w:tcBorders>
            <w:shd w:val="clear" w:color="auto" w:fill="auto"/>
            <w:noWrap/>
            <w:vAlign w:val="bottom"/>
          </w:tcPr>
          <w:p w14:paraId="63B888E7" w14:textId="06AE28CB" w:rsidR="0069255E" w:rsidRPr="0069255E" w:rsidRDefault="0069255E" w:rsidP="0069255E">
            <w:pPr>
              <w:spacing w:after="0" w:line="240" w:lineRule="auto"/>
              <w:jc w:val="right"/>
              <w:rPr>
                <w:rFonts w:ascii="Calibri" w:eastAsia="Times New Roman" w:hAnsi="Calibri" w:cs="Calibri"/>
                <w:color w:val="000000"/>
                <w:lang w:eastAsia="en-GB"/>
              </w:rPr>
            </w:pPr>
          </w:p>
        </w:tc>
      </w:tr>
    </w:tbl>
    <w:p w14:paraId="7263D07A" w14:textId="2ECC957D" w:rsidR="00AD7C00" w:rsidRPr="00655A35" w:rsidRDefault="008678A1">
      <w:pPr>
        <w:rPr>
          <w:b/>
          <w:bCs/>
          <w:lang w:val="cy-GB"/>
        </w:rPr>
      </w:pPr>
      <w:bookmarkStart w:id="3" w:name="_Hlk164158140"/>
      <w:r>
        <w:rPr>
          <w:b/>
          <w:bCs/>
          <w:lang w:val="cy-GB"/>
        </w:rPr>
        <w:t xml:space="preserve">Complaints and </w:t>
      </w:r>
      <w:r w:rsidR="00E56471">
        <w:rPr>
          <w:b/>
          <w:bCs/>
          <w:lang w:val="cy-GB"/>
        </w:rPr>
        <w:t xml:space="preserve">Official </w:t>
      </w:r>
      <w:r w:rsidR="00655A35" w:rsidRPr="00655A35">
        <w:rPr>
          <w:b/>
          <w:bCs/>
          <w:lang w:val="cy-GB"/>
        </w:rPr>
        <w:t>Investigations relevant to Operational Standards</w:t>
      </w:r>
    </w:p>
    <w:p w14:paraId="18864FFA" w14:textId="4C4CFDE1" w:rsidR="008678A1" w:rsidRDefault="008678A1">
      <w:pPr>
        <w:rPr>
          <w:lang w:val="cy-GB"/>
        </w:rPr>
      </w:pPr>
      <w:r>
        <w:rPr>
          <w:lang w:val="cy-GB"/>
        </w:rPr>
        <w:t xml:space="preserve">Two complaints were </w:t>
      </w:r>
      <w:r w:rsidR="00707FBE">
        <w:rPr>
          <w:lang w:val="cy-GB"/>
        </w:rPr>
        <w:t xml:space="preserve">received </w:t>
      </w:r>
      <w:r>
        <w:rPr>
          <w:lang w:val="cy-GB"/>
        </w:rPr>
        <w:t xml:space="preserve">from the public this year, both relating to the accuracy of the Trust website.  </w:t>
      </w:r>
    </w:p>
    <w:p w14:paraId="171C08A4" w14:textId="0F9AE260" w:rsidR="000C54FB" w:rsidRPr="00E56471" w:rsidRDefault="00E56471">
      <w:pPr>
        <w:rPr>
          <w:lang w:val="cy-GB"/>
        </w:rPr>
      </w:pPr>
      <w:r>
        <w:rPr>
          <w:lang w:val="cy-GB"/>
        </w:rPr>
        <w:t xml:space="preserve">This year we </w:t>
      </w:r>
      <w:r w:rsidR="00707FBE">
        <w:rPr>
          <w:lang w:val="cy-GB"/>
        </w:rPr>
        <w:t xml:space="preserve">received </w:t>
      </w:r>
      <w:r w:rsidR="00312424">
        <w:rPr>
          <w:lang w:val="cy-GB"/>
        </w:rPr>
        <w:t xml:space="preserve">from the Welsh Language Commissioner </w:t>
      </w:r>
      <w:r>
        <w:rPr>
          <w:lang w:val="cy-GB"/>
        </w:rPr>
        <w:t xml:space="preserve">our first two official Investigations against compliance with the Welsh </w:t>
      </w:r>
      <w:r w:rsidR="008F638F">
        <w:rPr>
          <w:lang w:val="cy-GB"/>
        </w:rPr>
        <w:t>L</w:t>
      </w:r>
      <w:r>
        <w:rPr>
          <w:lang w:val="cy-GB"/>
        </w:rPr>
        <w:t xml:space="preserve">anguage </w:t>
      </w:r>
      <w:r w:rsidR="008F638F">
        <w:rPr>
          <w:lang w:val="cy-GB"/>
        </w:rPr>
        <w:t>S</w:t>
      </w:r>
      <w:r w:rsidR="00141AA0">
        <w:rPr>
          <w:lang w:val="cy-GB"/>
        </w:rPr>
        <w:t>t</w:t>
      </w:r>
      <w:r>
        <w:rPr>
          <w:lang w:val="cy-GB"/>
        </w:rPr>
        <w:t>andards.  As with all complaints to the Trust</w:t>
      </w:r>
      <w:r w:rsidR="008F638F">
        <w:rPr>
          <w:lang w:val="cy-GB"/>
        </w:rPr>
        <w:t>,</w:t>
      </w:r>
      <w:r>
        <w:rPr>
          <w:lang w:val="cy-GB"/>
        </w:rPr>
        <w:t xml:space="preserve"> we take this very seriously and view it as an opportunity to learn.  </w:t>
      </w:r>
    </w:p>
    <w:p w14:paraId="0B08236F" w14:textId="580DD613" w:rsidR="000C54FB" w:rsidRPr="00E56471" w:rsidRDefault="00E56471">
      <w:pPr>
        <w:rPr>
          <w:lang w:val="cy-GB"/>
        </w:rPr>
      </w:pPr>
      <w:r>
        <w:rPr>
          <w:lang w:val="cy-GB"/>
        </w:rPr>
        <w:t>B</w:t>
      </w:r>
      <w:r w:rsidR="00F55E59">
        <w:rPr>
          <w:lang w:val="cy-GB"/>
        </w:rPr>
        <w:t>o</w:t>
      </w:r>
      <w:r>
        <w:rPr>
          <w:lang w:val="cy-GB"/>
        </w:rPr>
        <w:t xml:space="preserve">th </w:t>
      </w:r>
      <w:r w:rsidR="008F638F">
        <w:rPr>
          <w:lang w:val="cy-GB"/>
        </w:rPr>
        <w:t xml:space="preserve">complaints were </w:t>
      </w:r>
      <w:r>
        <w:rPr>
          <w:lang w:val="cy-GB"/>
        </w:rPr>
        <w:t xml:space="preserve">specific to the Operational Standards, </w:t>
      </w:r>
      <w:r w:rsidR="00312424">
        <w:rPr>
          <w:lang w:val="cy-GB"/>
        </w:rPr>
        <w:t xml:space="preserve">receiving </w:t>
      </w:r>
      <w:r>
        <w:rPr>
          <w:lang w:val="cy-GB"/>
        </w:rPr>
        <w:t>telephone calls and being able to respond to them in Welsh and the Trust website</w:t>
      </w:r>
      <w:r w:rsidR="008F638F">
        <w:rPr>
          <w:lang w:val="cy-GB"/>
        </w:rPr>
        <w:t>.  W</w:t>
      </w:r>
      <w:r>
        <w:rPr>
          <w:lang w:val="cy-GB"/>
        </w:rPr>
        <w:t xml:space="preserve">e have worked diligently to </w:t>
      </w:r>
      <w:r w:rsidR="00312424">
        <w:rPr>
          <w:lang w:val="cy-GB"/>
        </w:rPr>
        <w:t xml:space="preserve">rectify </w:t>
      </w:r>
      <w:r>
        <w:rPr>
          <w:lang w:val="cy-GB"/>
        </w:rPr>
        <w:t xml:space="preserve">internal processes.  </w:t>
      </w:r>
    </w:p>
    <w:p w14:paraId="66149224" w14:textId="6A6E8C1A" w:rsidR="00870F13" w:rsidRPr="007F181E" w:rsidRDefault="008678A1">
      <w:pPr>
        <w:rPr>
          <w:lang w:val="cy-GB"/>
        </w:rPr>
      </w:pPr>
      <w:r>
        <w:rPr>
          <w:lang w:val="cy-GB"/>
        </w:rPr>
        <w:t xml:space="preserve">An action plan has </w:t>
      </w:r>
      <w:r w:rsidR="00BA79C2">
        <w:rPr>
          <w:lang w:val="cy-GB"/>
        </w:rPr>
        <w:t>been developed as req</w:t>
      </w:r>
      <w:r w:rsidR="00141AA0">
        <w:rPr>
          <w:lang w:val="cy-GB"/>
        </w:rPr>
        <w:t>u</w:t>
      </w:r>
      <w:r w:rsidR="00BA79C2">
        <w:rPr>
          <w:lang w:val="cy-GB"/>
        </w:rPr>
        <w:t xml:space="preserve">ested by the Welsh </w:t>
      </w:r>
      <w:r w:rsidR="008F638F">
        <w:rPr>
          <w:lang w:val="cy-GB"/>
        </w:rPr>
        <w:t>L</w:t>
      </w:r>
      <w:r w:rsidR="00BA79C2">
        <w:rPr>
          <w:lang w:val="cy-GB"/>
        </w:rPr>
        <w:t xml:space="preserve">anguage Commissioner and the actions within it </w:t>
      </w:r>
      <w:r w:rsidR="00312424">
        <w:rPr>
          <w:lang w:val="cy-GB"/>
        </w:rPr>
        <w:t xml:space="preserve">are </w:t>
      </w:r>
      <w:r w:rsidR="00BA79C2">
        <w:rPr>
          <w:lang w:val="cy-GB"/>
        </w:rPr>
        <w:t xml:space="preserve">monitored by the Welsh </w:t>
      </w:r>
      <w:r w:rsidR="00453C33">
        <w:rPr>
          <w:lang w:val="cy-GB"/>
        </w:rPr>
        <w:t>L</w:t>
      </w:r>
      <w:r w:rsidR="00BA79C2">
        <w:rPr>
          <w:lang w:val="cy-GB"/>
        </w:rPr>
        <w:t xml:space="preserve">anguage </w:t>
      </w:r>
      <w:r w:rsidR="00453C33">
        <w:rPr>
          <w:lang w:val="cy-GB"/>
        </w:rPr>
        <w:t>D</w:t>
      </w:r>
      <w:r w:rsidR="00BA79C2">
        <w:rPr>
          <w:lang w:val="cy-GB"/>
        </w:rPr>
        <w:t xml:space="preserve">evelopment </w:t>
      </w:r>
      <w:r w:rsidR="00453C33">
        <w:rPr>
          <w:lang w:val="cy-GB"/>
        </w:rPr>
        <w:t>G</w:t>
      </w:r>
      <w:r w:rsidR="00BA79C2">
        <w:rPr>
          <w:lang w:val="cy-GB"/>
        </w:rPr>
        <w:t xml:space="preserve">roup.  Divisional Welsh </w:t>
      </w:r>
      <w:r w:rsidR="00453C33">
        <w:rPr>
          <w:lang w:val="cy-GB"/>
        </w:rPr>
        <w:t>L</w:t>
      </w:r>
      <w:r w:rsidR="00BA79C2">
        <w:rPr>
          <w:lang w:val="cy-GB"/>
        </w:rPr>
        <w:t xml:space="preserve">anguage </w:t>
      </w:r>
      <w:r w:rsidR="00453C33">
        <w:rPr>
          <w:lang w:val="cy-GB"/>
        </w:rPr>
        <w:t>G</w:t>
      </w:r>
      <w:r w:rsidR="00BA79C2">
        <w:rPr>
          <w:lang w:val="cy-GB"/>
        </w:rPr>
        <w:t>roups feed into this process regularly.</w:t>
      </w:r>
      <w:bookmarkEnd w:id="3"/>
    </w:p>
    <w:p w14:paraId="2A243802" w14:textId="77777777" w:rsidR="007F181E" w:rsidRDefault="007F181E">
      <w:pPr>
        <w:rPr>
          <w:b/>
          <w:bCs/>
          <w:lang w:val="cy-GB"/>
        </w:rPr>
      </w:pPr>
    </w:p>
    <w:p w14:paraId="7B501522" w14:textId="77777777" w:rsidR="007F181E" w:rsidRDefault="007F181E">
      <w:pPr>
        <w:rPr>
          <w:b/>
          <w:bCs/>
          <w:lang w:val="cy-GB"/>
        </w:rPr>
      </w:pPr>
    </w:p>
    <w:p w14:paraId="3BFCB5E3" w14:textId="77777777" w:rsidR="007F181E" w:rsidRDefault="007F181E">
      <w:pPr>
        <w:rPr>
          <w:b/>
          <w:bCs/>
          <w:lang w:val="cy-GB"/>
        </w:rPr>
      </w:pPr>
    </w:p>
    <w:p w14:paraId="27FE4F6A" w14:textId="77777777" w:rsidR="007F181E" w:rsidRDefault="007F181E">
      <w:pPr>
        <w:rPr>
          <w:b/>
          <w:bCs/>
          <w:lang w:val="cy-GB"/>
        </w:rPr>
      </w:pPr>
    </w:p>
    <w:p w14:paraId="4AF999FC" w14:textId="77777777" w:rsidR="007F181E" w:rsidRDefault="007F181E">
      <w:pPr>
        <w:rPr>
          <w:b/>
          <w:bCs/>
          <w:lang w:val="cy-GB"/>
        </w:rPr>
      </w:pPr>
    </w:p>
    <w:p w14:paraId="4C785D97" w14:textId="77777777" w:rsidR="007F181E" w:rsidRDefault="007F181E">
      <w:pPr>
        <w:rPr>
          <w:b/>
          <w:bCs/>
          <w:lang w:val="cy-GB"/>
        </w:rPr>
      </w:pPr>
    </w:p>
    <w:p w14:paraId="62D1A277" w14:textId="64953DFF" w:rsidR="000C7D8F" w:rsidRDefault="000C7D8F">
      <w:pPr>
        <w:rPr>
          <w:b/>
          <w:bCs/>
          <w:lang w:val="cy-GB"/>
        </w:rPr>
      </w:pPr>
      <w:r>
        <w:rPr>
          <w:b/>
          <w:bCs/>
          <w:lang w:val="cy-GB"/>
        </w:rPr>
        <w:t>Patient and donor feedback</w:t>
      </w:r>
    </w:p>
    <w:p w14:paraId="2414E275" w14:textId="4DA0E061" w:rsidR="000C7D8F" w:rsidRDefault="005644C3">
      <w:pPr>
        <w:rPr>
          <w:lang w:val="cy-GB"/>
        </w:rPr>
      </w:pPr>
      <w:r>
        <w:rPr>
          <w:b/>
          <w:bCs/>
          <w:noProof/>
          <w:lang w:eastAsia="en-GB"/>
        </w:rPr>
        <mc:AlternateContent>
          <mc:Choice Requires="wps">
            <w:drawing>
              <wp:anchor distT="0" distB="0" distL="114300" distR="114300" simplePos="0" relativeHeight="251663360" behindDoc="0" locked="0" layoutInCell="1" allowOverlap="1" wp14:anchorId="062A54BB" wp14:editId="07B412AF">
                <wp:simplePos x="0" y="0"/>
                <wp:positionH relativeFrom="column">
                  <wp:posOffset>2809875</wp:posOffset>
                </wp:positionH>
                <wp:positionV relativeFrom="paragraph">
                  <wp:posOffset>514350</wp:posOffset>
                </wp:positionV>
                <wp:extent cx="1819275" cy="1714500"/>
                <wp:effectExtent l="0" t="0" r="28575" b="247650"/>
                <wp:wrapNone/>
                <wp:docPr id="9" name="Speech Bubble: Rectangle with Corners Rounded 9"/>
                <wp:cNvGraphicFramePr/>
                <a:graphic xmlns:a="http://schemas.openxmlformats.org/drawingml/2006/main">
                  <a:graphicData uri="http://schemas.microsoft.com/office/word/2010/wordprocessingShape">
                    <wps:wsp>
                      <wps:cNvSpPr/>
                      <wps:spPr>
                        <a:xfrm>
                          <a:off x="0" y="0"/>
                          <a:ext cx="1819275" cy="1714500"/>
                        </a:xfrm>
                        <a:prstGeom prst="wedgeRoundRectCallou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6691A9D6" w14:textId="5E08DC12" w:rsidR="00B8255F" w:rsidRPr="005644C3" w:rsidRDefault="00B8255F" w:rsidP="005644C3">
                            <w:pPr>
                              <w:jc w:val="center"/>
                            </w:pPr>
                            <w:r w:rsidRPr="005644C3">
                              <w:t xml:space="preserve">braf gweld staff sy’n medru’r Gymraeg yn gwisgo bathodyn perthnasol  </w:t>
                            </w:r>
                            <w:r>
                              <w:t>(</w:t>
                            </w:r>
                            <w:r w:rsidRPr="005644C3">
                              <w:t>Melyn/Oren) I gydnabod hynny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2A54BB"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eech Bubble: Rectangle with Corners Rounded 9" o:spid="_x0000_s1026" type="#_x0000_t62" style="position:absolute;margin-left:221.25pt;margin-top:40.5pt;width:143.25pt;height: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" adj="6300,24300" fillcolor="#4472c4 [3204]" strokecolor="#09101d [484]" strokeweight="1pt">
                <v:textbox>
                  <w:txbxContent>
                    <w:p w14:paraId="6691A9D6" w14:textId="5E08DC12" w:rsidR="00B8255F" w:rsidRPr="005644C3" w:rsidRDefault="00B8255F" w:rsidP="005644C3">
                      <w:pPr>
                        <w:jc w:val="center"/>
                      </w:pPr>
                      <w:r w:rsidRPr="005644C3">
                        <w:t xml:space="preserve">braf gweld staff sy’n medru’r Gymraeg yn gwisgo bathodyn perthnasol  </w:t>
                      </w:r>
                      <w:r>
                        <w:t>(</w:t>
                      </w:r>
                      <w:r w:rsidRPr="005644C3">
                        <w:t>Melyn/Oren) I gydnabod hynny</w:t>
                      </w:r>
                    </w:p>
                  </w:txbxContent>
                </v:textbox>
              </v:shape>
            </w:pict>
          </mc:Fallback>
        </mc:AlternateContent>
      </w:r>
      <w:r w:rsidR="000C7D8F" w:rsidRPr="000C7D8F">
        <w:rPr>
          <w:lang w:val="cy-GB"/>
        </w:rPr>
        <w:t xml:space="preserve">We communicate </w:t>
      </w:r>
      <w:r w:rsidR="000C7D8F">
        <w:rPr>
          <w:lang w:val="cy-GB"/>
        </w:rPr>
        <w:t xml:space="preserve">regularly </w:t>
      </w:r>
      <w:r w:rsidR="000C7D8F" w:rsidRPr="000C7D8F">
        <w:rPr>
          <w:lang w:val="cy-GB"/>
        </w:rPr>
        <w:t>with patients and donors</w:t>
      </w:r>
      <w:r w:rsidR="000C7D8F">
        <w:rPr>
          <w:lang w:val="cy-GB"/>
        </w:rPr>
        <w:t xml:space="preserve"> as part of our continuous improvement and this year, using our CIVICA system</w:t>
      </w:r>
      <w:r w:rsidR="00141AA0">
        <w:rPr>
          <w:lang w:val="cy-GB"/>
        </w:rPr>
        <w:t>,</w:t>
      </w:r>
      <w:r w:rsidR="000C7D8F">
        <w:rPr>
          <w:lang w:val="cy-GB"/>
        </w:rPr>
        <w:t xml:space="preserve"> it has been encouraging to note how many positive responses we’ve secured delivering our services.  </w:t>
      </w:r>
    </w:p>
    <w:p w14:paraId="2BEC9535" w14:textId="59C71A0A" w:rsidR="007F181E" w:rsidRPr="000C7D8F" w:rsidRDefault="007F181E">
      <w:pPr>
        <w:rPr>
          <w:lang w:val="cy-GB"/>
        </w:rPr>
      </w:pPr>
      <w:r>
        <w:rPr>
          <w:b/>
          <w:bCs/>
          <w:noProof/>
          <w:lang w:eastAsia="en-GB"/>
        </w:rPr>
        <mc:AlternateContent>
          <mc:Choice Requires="wps">
            <w:drawing>
              <wp:anchor distT="0" distB="0" distL="114300" distR="114300" simplePos="0" relativeHeight="251662336" behindDoc="0" locked="0" layoutInCell="1" allowOverlap="1" wp14:anchorId="15357E95" wp14:editId="200AF295">
                <wp:simplePos x="0" y="0"/>
                <wp:positionH relativeFrom="column">
                  <wp:posOffset>57150</wp:posOffset>
                </wp:positionH>
                <wp:positionV relativeFrom="paragraph">
                  <wp:posOffset>32385</wp:posOffset>
                </wp:positionV>
                <wp:extent cx="2181225" cy="1714500"/>
                <wp:effectExtent l="19050" t="19050" r="47625" b="571500"/>
                <wp:wrapNone/>
                <wp:docPr id="7" name="Speech Bubble: Oval 7"/>
                <wp:cNvGraphicFramePr/>
                <a:graphic xmlns:a="http://schemas.openxmlformats.org/drawingml/2006/main">
                  <a:graphicData uri="http://schemas.microsoft.com/office/word/2010/wordprocessingShape">
                    <wps:wsp>
                      <wps:cNvSpPr/>
                      <wps:spPr>
                        <a:xfrm>
                          <a:off x="0" y="0"/>
                          <a:ext cx="2181225" cy="1714500"/>
                        </a:xfrm>
                        <a:prstGeom prst="wedgeEllipseCallout">
                          <a:avLst>
                            <a:gd name="adj1" fmla="val -32006"/>
                            <a:gd name="adj2" fmla="val 80057"/>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7DF35A0A" w14:textId="11CEF20C" w:rsidR="00B8255F" w:rsidRDefault="00B8255F" w:rsidP="007F181E">
                            <w:pPr>
                              <w:jc w:val="center"/>
                            </w:pPr>
                            <w:r w:rsidRPr="005644C3">
                              <w:rPr>
                                <w:rFonts w:ascii="Arial" w:hAnsi="Arial" w:cs="Arial"/>
                                <w:color w:val="FFFFFF" w:themeColor="background1"/>
                                <w:sz w:val="20"/>
                                <w:szCs w:val="20"/>
                              </w:rPr>
                              <w:t>Brilliant first experience giving blood and a big thank you and well done to all staff who spoke Welsh to me - brilliant</w:t>
                            </w:r>
                            <w:r>
                              <w:rPr>
                                <w:rFonts w:ascii="Arial" w:hAnsi="Arial" w:cs="Arial"/>
                                <w:color w:val="000000"/>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357E95"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Speech Bubble: Oval 7" o:spid="_x0000_s1027" type="#_x0000_t63" style="position:absolute;margin-left:4.5pt;margin-top:2.55pt;width:171.75pt;height: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" adj="3887,28092" fillcolor="#4472c4 [3204]" strokecolor="#09101d [484]" strokeweight="1pt">
                <v:textbox>
                  <w:txbxContent>
                    <w:p w14:paraId="7DF35A0A" w14:textId="11CEF20C" w:rsidR="00B8255F" w:rsidRDefault="00B8255F" w:rsidP="007F181E">
                      <w:pPr>
                        <w:jc w:val="center"/>
                      </w:pPr>
                      <w:r w:rsidRPr="005644C3">
                        <w:rPr>
                          <w:rFonts w:ascii="Arial" w:hAnsi="Arial" w:cs="Arial"/>
                          <w:color w:val="FFFFFF" w:themeColor="background1"/>
                          <w:sz w:val="20"/>
                          <w:szCs w:val="20"/>
                        </w:rPr>
                        <w:t>Brilliant first experience giving blood and a big thank you and well done to all staff who spoke Welsh to me - brilliant</w:t>
                      </w:r>
                      <w:r>
                        <w:rPr>
                          <w:rFonts w:ascii="Arial" w:hAnsi="Arial" w:cs="Arial"/>
                          <w:color w:val="000000"/>
                          <w:sz w:val="20"/>
                          <w:szCs w:val="20"/>
                        </w:rPr>
                        <w:t>.</w:t>
                      </w:r>
                    </w:p>
                  </w:txbxContent>
                </v:textbox>
              </v:shape>
            </w:pict>
          </mc:Fallback>
        </mc:AlternateContent>
      </w:r>
    </w:p>
    <w:p w14:paraId="6E3F3FA3" w14:textId="714055DC" w:rsidR="00870F13" w:rsidRDefault="00870F13">
      <w:pPr>
        <w:rPr>
          <w:b/>
          <w:bCs/>
          <w:lang w:val="cy-GB"/>
        </w:rPr>
      </w:pPr>
    </w:p>
    <w:p w14:paraId="47C9EDB9" w14:textId="20E293D6" w:rsidR="00870F13" w:rsidRDefault="00870F13">
      <w:pPr>
        <w:rPr>
          <w:b/>
          <w:bCs/>
          <w:lang w:val="cy-GB"/>
        </w:rPr>
      </w:pPr>
    </w:p>
    <w:p w14:paraId="41AF4AB7" w14:textId="77777777" w:rsidR="00870F13" w:rsidRDefault="00870F13">
      <w:pPr>
        <w:rPr>
          <w:b/>
          <w:bCs/>
          <w:lang w:val="cy-GB"/>
        </w:rPr>
      </w:pPr>
    </w:p>
    <w:p w14:paraId="247E8DAE" w14:textId="77777777" w:rsidR="00870F13" w:rsidRDefault="00870F13">
      <w:pPr>
        <w:rPr>
          <w:b/>
          <w:bCs/>
          <w:lang w:val="cy-GB"/>
        </w:rPr>
      </w:pPr>
    </w:p>
    <w:p w14:paraId="07421EF7" w14:textId="77777777" w:rsidR="007F181E" w:rsidRDefault="007F181E">
      <w:pPr>
        <w:rPr>
          <w:b/>
          <w:bCs/>
          <w:lang w:val="cy-GB"/>
        </w:rPr>
      </w:pPr>
    </w:p>
    <w:p w14:paraId="44B0D128" w14:textId="77777777" w:rsidR="007F181E" w:rsidRDefault="007F181E">
      <w:pPr>
        <w:rPr>
          <w:b/>
          <w:bCs/>
          <w:lang w:val="cy-GB"/>
        </w:rPr>
      </w:pPr>
    </w:p>
    <w:p w14:paraId="23B78F9C" w14:textId="77777777" w:rsidR="007F181E" w:rsidRDefault="007F181E">
      <w:pPr>
        <w:rPr>
          <w:b/>
          <w:bCs/>
          <w:lang w:val="cy-GB"/>
        </w:rPr>
      </w:pPr>
    </w:p>
    <w:p w14:paraId="167884B5" w14:textId="77777777" w:rsidR="007F181E" w:rsidRDefault="007F181E">
      <w:pPr>
        <w:rPr>
          <w:b/>
          <w:bCs/>
          <w:lang w:val="cy-GB"/>
        </w:rPr>
      </w:pPr>
    </w:p>
    <w:p w14:paraId="4B74FF3E" w14:textId="540D1F59" w:rsidR="004360BF" w:rsidRDefault="004360BF">
      <w:pPr>
        <w:rPr>
          <w:b/>
          <w:bCs/>
          <w:lang w:val="cy-GB"/>
        </w:rPr>
      </w:pPr>
      <w:r w:rsidRPr="00D74C4C">
        <w:rPr>
          <w:b/>
          <w:bCs/>
          <w:lang w:val="cy-GB"/>
        </w:rPr>
        <w:t>Policy Making Standards</w:t>
      </w:r>
      <w:r w:rsidR="006E4347">
        <w:rPr>
          <w:b/>
          <w:bCs/>
          <w:lang w:val="cy-GB"/>
        </w:rPr>
        <w:t xml:space="preserve"> </w:t>
      </w:r>
    </w:p>
    <w:p w14:paraId="3938EA05" w14:textId="77777777" w:rsidR="0021443C" w:rsidRDefault="0021443C" w:rsidP="0021443C">
      <w:pPr>
        <w:jc w:val="center"/>
        <w:rPr>
          <w:b/>
          <w:bCs/>
          <w:lang w:val="cy-GB"/>
        </w:rPr>
      </w:pPr>
      <w:r>
        <w:rPr>
          <w:b/>
          <w:bCs/>
          <w:lang w:val="cy-GB"/>
        </w:rPr>
        <w:t>Green – High level of assurance</w:t>
      </w:r>
    </w:p>
    <w:p w14:paraId="57768CBE" w14:textId="77777777" w:rsidR="0021443C" w:rsidRDefault="0021443C" w:rsidP="0021443C">
      <w:pPr>
        <w:jc w:val="center"/>
        <w:rPr>
          <w:b/>
          <w:bCs/>
          <w:lang w:val="cy-GB"/>
        </w:rPr>
      </w:pPr>
      <w:r>
        <w:rPr>
          <w:b/>
          <w:bCs/>
          <w:lang w:val="cy-GB"/>
        </w:rPr>
        <w:t>Yellow – Medium to high</w:t>
      </w:r>
    </w:p>
    <w:p w14:paraId="2FD27E02" w14:textId="29138E7F" w:rsidR="0021443C" w:rsidRPr="00D74C4C" w:rsidRDefault="0021443C" w:rsidP="00055D63">
      <w:pPr>
        <w:jc w:val="center"/>
        <w:rPr>
          <w:b/>
          <w:bCs/>
          <w:lang w:val="cy-GB"/>
        </w:rPr>
      </w:pPr>
      <w:r>
        <w:rPr>
          <w:b/>
          <w:bCs/>
          <w:lang w:val="cy-GB"/>
        </w:rPr>
        <w:t>Orange – low to medium level of assurance</w:t>
      </w:r>
    </w:p>
    <w:tbl>
      <w:tblPr>
        <w:tblStyle w:val="TableGrid"/>
        <w:tblW w:w="0" w:type="auto"/>
        <w:tblLook w:val="04A0" w:firstRow="1" w:lastRow="0" w:firstColumn="1" w:lastColumn="0" w:noHBand="0" w:noVBand="1"/>
      </w:tblPr>
      <w:tblGrid>
        <w:gridCol w:w="4508"/>
        <w:gridCol w:w="4508"/>
      </w:tblGrid>
      <w:tr w:rsidR="00BA79C2" w14:paraId="4A0E8F29" w14:textId="77777777" w:rsidTr="005677A4">
        <w:tc>
          <w:tcPr>
            <w:tcW w:w="4508" w:type="dxa"/>
            <w:shd w:val="clear" w:color="auto" w:fill="D0CECE" w:themeFill="background2" w:themeFillShade="E6"/>
          </w:tcPr>
          <w:p w14:paraId="41C4CF72" w14:textId="7413BDF8" w:rsidR="00BA79C2" w:rsidRDefault="00BA79C2">
            <w:pPr>
              <w:rPr>
                <w:lang w:val="cy-GB"/>
              </w:rPr>
            </w:pPr>
            <w:r>
              <w:rPr>
                <w:lang w:val="cy-GB"/>
              </w:rPr>
              <w:t>Standards</w:t>
            </w:r>
          </w:p>
        </w:tc>
        <w:tc>
          <w:tcPr>
            <w:tcW w:w="4508" w:type="dxa"/>
            <w:shd w:val="clear" w:color="auto" w:fill="D0CECE" w:themeFill="background2" w:themeFillShade="E6"/>
          </w:tcPr>
          <w:p w14:paraId="36573164" w14:textId="07173966" w:rsidR="00BA79C2" w:rsidRDefault="00BA79C2">
            <w:pPr>
              <w:rPr>
                <w:lang w:val="cy-GB"/>
              </w:rPr>
            </w:pPr>
            <w:r>
              <w:rPr>
                <w:lang w:val="cy-GB"/>
              </w:rPr>
              <w:t>Assurance rating</w:t>
            </w:r>
          </w:p>
        </w:tc>
      </w:tr>
      <w:tr w:rsidR="00BA79C2" w14:paraId="47C95D4D" w14:textId="77777777" w:rsidTr="00F4426F">
        <w:tc>
          <w:tcPr>
            <w:tcW w:w="4508" w:type="dxa"/>
          </w:tcPr>
          <w:p w14:paraId="2B96FCD3" w14:textId="05A4F900" w:rsidR="00BA79C2" w:rsidRDefault="00E25460">
            <w:pPr>
              <w:rPr>
                <w:lang w:val="cy-GB"/>
              </w:rPr>
            </w:pPr>
            <w:r>
              <w:rPr>
                <w:lang w:val="cy-GB"/>
              </w:rPr>
              <w:t>Formulating a new policy – opportunities and threats to the language (69)</w:t>
            </w:r>
          </w:p>
        </w:tc>
        <w:tc>
          <w:tcPr>
            <w:tcW w:w="4508" w:type="dxa"/>
            <w:shd w:val="clear" w:color="auto" w:fill="00B050"/>
          </w:tcPr>
          <w:p w14:paraId="5A6DF7D4" w14:textId="77777777" w:rsidR="00BA79C2" w:rsidRDefault="00BA79C2">
            <w:pPr>
              <w:rPr>
                <w:lang w:val="cy-GB"/>
              </w:rPr>
            </w:pPr>
          </w:p>
        </w:tc>
      </w:tr>
      <w:tr w:rsidR="00BA79C2" w14:paraId="76867E34" w14:textId="77777777" w:rsidTr="009C6E25">
        <w:tc>
          <w:tcPr>
            <w:tcW w:w="4508" w:type="dxa"/>
          </w:tcPr>
          <w:p w14:paraId="130D3249" w14:textId="40946147" w:rsidR="00BA79C2" w:rsidRDefault="00E25460">
            <w:pPr>
              <w:rPr>
                <w:lang w:val="cy-GB"/>
              </w:rPr>
            </w:pPr>
            <w:r>
              <w:rPr>
                <w:lang w:val="cy-GB"/>
              </w:rPr>
              <w:t>New or revised policy – positive effects on the language (70)</w:t>
            </w:r>
          </w:p>
        </w:tc>
        <w:tc>
          <w:tcPr>
            <w:tcW w:w="4508" w:type="dxa"/>
            <w:shd w:val="clear" w:color="auto" w:fill="FFFF00"/>
          </w:tcPr>
          <w:p w14:paraId="7C4ECFCA" w14:textId="77777777" w:rsidR="00BA79C2" w:rsidRDefault="00BA79C2">
            <w:pPr>
              <w:rPr>
                <w:lang w:val="cy-GB"/>
              </w:rPr>
            </w:pPr>
          </w:p>
        </w:tc>
      </w:tr>
      <w:tr w:rsidR="00BA79C2" w14:paraId="748FF963" w14:textId="77777777" w:rsidTr="009C6E25">
        <w:tc>
          <w:tcPr>
            <w:tcW w:w="4508" w:type="dxa"/>
          </w:tcPr>
          <w:p w14:paraId="20A47A9E" w14:textId="2408DB17" w:rsidR="00BA79C2" w:rsidRDefault="00E25460">
            <w:pPr>
              <w:rPr>
                <w:lang w:val="cy-GB"/>
              </w:rPr>
            </w:pPr>
            <w:r>
              <w:rPr>
                <w:lang w:val="cy-GB"/>
              </w:rPr>
              <w:t>New or revised policy – opportunites to use the language (71)</w:t>
            </w:r>
          </w:p>
        </w:tc>
        <w:tc>
          <w:tcPr>
            <w:tcW w:w="4508" w:type="dxa"/>
            <w:shd w:val="clear" w:color="auto" w:fill="FFFF00"/>
          </w:tcPr>
          <w:p w14:paraId="6100BE43" w14:textId="77777777" w:rsidR="00BA79C2" w:rsidRDefault="00BA79C2">
            <w:pPr>
              <w:rPr>
                <w:lang w:val="cy-GB"/>
              </w:rPr>
            </w:pPr>
          </w:p>
        </w:tc>
      </w:tr>
      <w:tr w:rsidR="00E25460" w14:paraId="3BAAFB7C" w14:textId="77777777" w:rsidTr="009C6E25">
        <w:tc>
          <w:tcPr>
            <w:tcW w:w="4508" w:type="dxa"/>
          </w:tcPr>
          <w:p w14:paraId="37C68A46" w14:textId="6B2207F7" w:rsidR="00E25460" w:rsidRDefault="005677A4">
            <w:pPr>
              <w:rPr>
                <w:lang w:val="cy-GB"/>
              </w:rPr>
            </w:pPr>
            <w:r>
              <w:rPr>
                <w:lang w:val="cy-GB"/>
              </w:rPr>
              <w:t>Publishing a policy or related document (72)</w:t>
            </w:r>
          </w:p>
        </w:tc>
        <w:tc>
          <w:tcPr>
            <w:tcW w:w="4508" w:type="dxa"/>
            <w:shd w:val="clear" w:color="auto" w:fill="00B050"/>
          </w:tcPr>
          <w:p w14:paraId="56B36809" w14:textId="77777777" w:rsidR="00E25460" w:rsidRDefault="00E25460">
            <w:pPr>
              <w:rPr>
                <w:lang w:val="cy-GB"/>
              </w:rPr>
            </w:pPr>
          </w:p>
        </w:tc>
      </w:tr>
      <w:tr w:rsidR="00E25460" w14:paraId="5E192C67" w14:textId="77777777" w:rsidTr="009C6E25">
        <w:tc>
          <w:tcPr>
            <w:tcW w:w="4508" w:type="dxa"/>
          </w:tcPr>
          <w:p w14:paraId="6D439429" w14:textId="09368116" w:rsidR="00E25460" w:rsidRDefault="005677A4">
            <w:pPr>
              <w:rPr>
                <w:lang w:val="cy-GB"/>
              </w:rPr>
            </w:pPr>
            <w:r>
              <w:rPr>
                <w:lang w:val="cy-GB"/>
              </w:rPr>
              <w:t>Publishing a consultation document and seeking views on the formulation of a policy (73)</w:t>
            </w:r>
          </w:p>
        </w:tc>
        <w:tc>
          <w:tcPr>
            <w:tcW w:w="4508" w:type="dxa"/>
            <w:shd w:val="clear" w:color="auto" w:fill="00B050"/>
          </w:tcPr>
          <w:p w14:paraId="5497C97A" w14:textId="77777777" w:rsidR="00E25460" w:rsidRDefault="00E25460">
            <w:pPr>
              <w:rPr>
                <w:lang w:val="cy-GB"/>
              </w:rPr>
            </w:pPr>
          </w:p>
        </w:tc>
      </w:tr>
      <w:tr w:rsidR="005677A4" w14:paraId="41D00F8C" w14:textId="77777777" w:rsidTr="009C6E25">
        <w:tc>
          <w:tcPr>
            <w:tcW w:w="4508" w:type="dxa"/>
          </w:tcPr>
          <w:p w14:paraId="2FDD3DDE" w14:textId="16A7AF5F" w:rsidR="005677A4" w:rsidRDefault="005677A4">
            <w:pPr>
              <w:rPr>
                <w:lang w:val="cy-GB"/>
              </w:rPr>
            </w:pPr>
            <w:r>
              <w:rPr>
                <w:lang w:val="cy-GB"/>
              </w:rPr>
              <w:t xml:space="preserve">Seeking views on a published </w:t>
            </w:r>
            <w:r w:rsidR="00302275">
              <w:rPr>
                <w:lang w:val="cy-GB"/>
              </w:rPr>
              <w:t xml:space="preserve">consultation </w:t>
            </w:r>
            <w:r>
              <w:rPr>
                <w:lang w:val="cy-GB"/>
              </w:rPr>
              <w:t>d</w:t>
            </w:r>
            <w:r w:rsidR="00302275">
              <w:rPr>
                <w:lang w:val="cy-GB"/>
              </w:rPr>
              <w:t>ocument (74)</w:t>
            </w:r>
          </w:p>
        </w:tc>
        <w:tc>
          <w:tcPr>
            <w:tcW w:w="4508" w:type="dxa"/>
            <w:shd w:val="clear" w:color="auto" w:fill="00B050"/>
          </w:tcPr>
          <w:p w14:paraId="559B4C6F" w14:textId="77777777" w:rsidR="005677A4" w:rsidRDefault="005677A4">
            <w:pPr>
              <w:rPr>
                <w:lang w:val="cy-GB"/>
              </w:rPr>
            </w:pPr>
          </w:p>
        </w:tc>
      </w:tr>
      <w:tr w:rsidR="00302275" w14:paraId="15492519" w14:textId="77777777" w:rsidTr="009C6E25">
        <w:tc>
          <w:tcPr>
            <w:tcW w:w="4508" w:type="dxa"/>
          </w:tcPr>
          <w:p w14:paraId="6DD8FF17" w14:textId="2FCCBCDC" w:rsidR="00302275" w:rsidRDefault="00302275">
            <w:pPr>
              <w:rPr>
                <w:lang w:val="cy-GB"/>
              </w:rPr>
            </w:pPr>
            <w:r>
              <w:rPr>
                <w:lang w:val="cy-GB"/>
              </w:rPr>
              <w:t>Undertaking research to assist a policy decision and co</w:t>
            </w:r>
            <w:r w:rsidR="00141AA0">
              <w:rPr>
                <w:lang w:val="cy-GB"/>
              </w:rPr>
              <w:t>n</w:t>
            </w:r>
            <w:r>
              <w:rPr>
                <w:lang w:val="cy-GB"/>
              </w:rPr>
              <w:t>sidering the effects on the Welsh language (75)</w:t>
            </w:r>
          </w:p>
        </w:tc>
        <w:tc>
          <w:tcPr>
            <w:tcW w:w="4508" w:type="dxa"/>
            <w:shd w:val="clear" w:color="auto" w:fill="FFFF00"/>
          </w:tcPr>
          <w:p w14:paraId="38BF1303" w14:textId="77777777" w:rsidR="00302275" w:rsidRDefault="00302275">
            <w:pPr>
              <w:rPr>
                <w:lang w:val="cy-GB"/>
              </w:rPr>
            </w:pPr>
          </w:p>
        </w:tc>
      </w:tr>
      <w:tr w:rsidR="00302275" w14:paraId="6AB8BDB5" w14:textId="77777777" w:rsidTr="009C6E25">
        <w:tc>
          <w:tcPr>
            <w:tcW w:w="4508" w:type="dxa"/>
          </w:tcPr>
          <w:p w14:paraId="0C71C274" w14:textId="5C7612AC" w:rsidR="00302275" w:rsidRDefault="00302275">
            <w:pPr>
              <w:rPr>
                <w:lang w:val="cy-GB"/>
              </w:rPr>
            </w:pPr>
            <w:r>
              <w:rPr>
                <w:lang w:val="cy-GB"/>
              </w:rPr>
              <w:t>Commis</w:t>
            </w:r>
            <w:r w:rsidR="00141AA0">
              <w:rPr>
                <w:lang w:val="cy-GB"/>
              </w:rPr>
              <w:t>s</w:t>
            </w:r>
            <w:r>
              <w:rPr>
                <w:lang w:val="cy-GB"/>
              </w:rPr>
              <w:t>ioning of research to assist in a policy decision (76)</w:t>
            </w:r>
          </w:p>
        </w:tc>
        <w:tc>
          <w:tcPr>
            <w:tcW w:w="4508" w:type="dxa"/>
            <w:shd w:val="clear" w:color="auto" w:fill="FFFF00"/>
          </w:tcPr>
          <w:p w14:paraId="033D88E0" w14:textId="77777777" w:rsidR="00302275" w:rsidRDefault="00302275">
            <w:pPr>
              <w:rPr>
                <w:lang w:val="cy-GB"/>
              </w:rPr>
            </w:pPr>
          </w:p>
        </w:tc>
      </w:tr>
      <w:tr w:rsidR="00302275" w14:paraId="094EF1B3" w14:textId="77777777" w:rsidTr="009C6E25">
        <w:tc>
          <w:tcPr>
            <w:tcW w:w="4508" w:type="dxa"/>
          </w:tcPr>
          <w:p w14:paraId="7E3CC7BC" w14:textId="62F261A2" w:rsidR="00302275" w:rsidRDefault="00302275">
            <w:pPr>
              <w:rPr>
                <w:lang w:val="cy-GB"/>
              </w:rPr>
            </w:pPr>
            <w:r>
              <w:rPr>
                <w:lang w:val="cy-GB"/>
              </w:rPr>
              <w:t>Commisioning of research to ensure no adverse effects or opportunities for the Welsh language (77)</w:t>
            </w:r>
          </w:p>
        </w:tc>
        <w:tc>
          <w:tcPr>
            <w:tcW w:w="4508" w:type="dxa"/>
            <w:shd w:val="clear" w:color="auto" w:fill="FFFF00"/>
          </w:tcPr>
          <w:p w14:paraId="7CC76A89" w14:textId="77777777" w:rsidR="00302275" w:rsidRDefault="00302275">
            <w:pPr>
              <w:rPr>
                <w:lang w:val="cy-GB"/>
              </w:rPr>
            </w:pPr>
          </w:p>
        </w:tc>
      </w:tr>
    </w:tbl>
    <w:p w14:paraId="6455631A" w14:textId="77777777" w:rsidR="00A50F26" w:rsidRDefault="00A50F26">
      <w:pPr>
        <w:rPr>
          <w:b/>
          <w:bCs/>
          <w:lang w:val="cy-GB"/>
        </w:rPr>
      </w:pPr>
    </w:p>
    <w:p w14:paraId="48843FC1" w14:textId="77777777" w:rsidR="00C97E30" w:rsidRDefault="00C97E30">
      <w:pPr>
        <w:rPr>
          <w:b/>
          <w:bCs/>
          <w:lang w:val="cy-GB"/>
        </w:rPr>
      </w:pPr>
    </w:p>
    <w:p w14:paraId="174CC964" w14:textId="420803BD" w:rsidR="00D129DD" w:rsidRDefault="00D129DD">
      <w:pPr>
        <w:rPr>
          <w:b/>
          <w:bCs/>
          <w:lang w:val="cy-GB"/>
        </w:rPr>
      </w:pPr>
      <w:r w:rsidRPr="00D129DD">
        <w:rPr>
          <w:b/>
          <w:bCs/>
          <w:lang w:val="cy-GB"/>
        </w:rPr>
        <w:t xml:space="preserve">Welsh </w:t>
      </w:r>
      <w:r w:rsidR="00453C33">
        <w:rPr>
          <w:b/>
          <w:bCs/>
          <w:lang w:val="cy-GB"/>
        </w:rPr>
        <w:t>L</w:t>
      </w:r>
      <w:r w:rsidRPr="00D129DD">
        <w:rPr>
          <w:b/>
          <w:bCs/>
          <w:lang w:val="cy-GB"/>
        </w:rPr>
        <w:t>anguage Policy</w:t>
      </w:r>
    </w:p>
    <w:p w14:paraId="50FDECE5" w14:textId="02820AD2" w:rsidR="00BA0526" w:rsidRPr="0069255E" w:rsidRDefault="00A50F26">
      <w:pPr>
        <w:rPr>
          <w:lang w:val="cy-GB"/>
        </w:rPr>
      </w:pPr>
      <w:r w:rsidRPr="00A50F26">
        <w:rPr>
          <w:lang w:val="cy-GB"/>
        </w:rPr>
        <w:t xml:space="preserve">Our </w:t>
      </w:r>
      <w:r>
        <w:rPr>
          <w:lang w:val="cy-GB"/>
        </w:rPr>
        <w:t xml:space="preserve">internal Trust Welsh </w:t>
      </w:r>
      <w:r w:rsidR="00453C33">
        <w:rPr>
          <w:lang w:val="cy-GB"/>
        </w:rPr>
        <w:t>L</w:t>
      </w:r>
      <w:r>
        <w:rPr>
          <w:lang w:val="cy-GB"/>
        </w:rPr>
        <w:t xml:space="preserve">anguage Policy was updated this year to reflect current expectations for continued compliance with the Welsh </w:t>
      </w:r>
      <w:r w:rsidR="00453C33">
        <w:rPr>
          <w:lang w:val="cy-GB"/>
        </w:rPr>
        <w:t>L</w:t>
      </w:r>
      <w:r>
        <w:rPr>
          <w:lang w:val="cy-GB"/>
        </w:rPr>
        <w:t xml:space="preserve">anguage Standards.  </w:t>
      </w:r>
    </w:p>
    <w:p w14:paraId="754FAEAD" w14:textId="77777777" w:rsidR="00C25094" w:rsidRDefault="00C25094">
      <w:pPr>
        <w:rPr>
          <w:b/>
          <w:bCs/>
          <w:lang w:val="cy-GB"/>
        </w:rPr>
      </w:pPr>
    </w:p>
    <w:p w14:paraId="1BD1283B" w14:textId="3875F0EC" w:rsidR="004360BF" w:rsidRDefault="004360BF">
      <w:pPr>
        <w:rPr>
          <w:b/>
          <w:bCs/>
          <w:lang w:val="cy-GB"/>
        </w:rPr>
      </w:pPr>
      <w:r w:rsidRPr="00A71D22">
        <w:rPr>
          <w:b/>
          <w:bCs/>
          <w:lang w:val="cy-GB"/>
        </w:rPr>
        <w:t>Operational Standards</w:t>
      </w:r>
    </w:p>
    <w:p w14:paraId="2C9FFD52" w14:textId="77777777" w:rsidR="0021443C" w:rsidRDefault="0021443C" w:rsidP="0021443C">
      <w:pPr>
        <w:jc w:val="center"/>
        <w:rPr>
          <w:b/>
          <w:bCs/>
          <w:lang w:val="cy-GB"/>
        </w:rPr>
      </w:pPr>
      <w:r>
        <w:rPr>
          <w:b/>
          <w:bCs/>
          <w:lang w:val="cy-GB"/>
        </w:rPr>
        <w:t>Green – High level of assurance</w:t>
      </w:r>
    </w:p>
    <w:p w14:paraId="10C60D3B" w14:textId="77777777" w:rsidR="0021443C" w:rsidRDefault="0021443C" w:rsidP="0021443C">
      <w:pPr>
        <w:jc w:val="center"/>
        <w:rPr>
          <w:b/>
          <w:bCs/>
          <w:lang w:val="cy-GB"/>
        </w:rPr>
      </w:pPr>
      <w:r>
        <w:rPr>
          <w:b/>
          <w:bCs/>
          <w:lang w:val="cy-GB"/>
        </w:rPr>
        <w:t>Yellow – Medium to high</w:t>
      </w:r>
    </w:p>
    <w:p w14:paraId="503F2DAE" w14:textId="6E4E7846" w:rsidR="0021443C" w:rsidRDefault="0021443C" w:rsidP="00055D63">
      <w:pPr>
        <w:jc w:val="center"/>
        <w:rPr>
          <w:b/>
          <w:bCs/>
          <w:lang w:val="cy-GB"/>
        </w:rPr>
      </w:pPr>
      <w:r>
        <w:rPr>
          <w:b/>
          <w:bCs/>
          <w:lang w:val="cy-GB"/>
        </w:rPr>
        <w:t>Orange – low to medium level of assurance</w:t>
      </w:r>
    </w:p>
    <w:tbl>
      <w:tblPr>
        <w:tblStyle w:val="TableGrid"/>
        <w:tblW w:w="0" w:type="auto"/>
        <w:tblLook w:val="04A0" w:firstRow="1" w:lastRow="0" w:firstColumn="1" w:lastColumn="0" w:noHBand="0" w:noVBand="1"/>
      </w:tblPr>
      <w:tblGrid>
        <w:gridCol w:w="5240"/>
        <w:gridCol w:w="3776"/>
      </w:tblGrid>
      <w:tr w:rsidR="006E4347" w14:paraId="2623C6A9" w14:textId="77777777" w:rsidTr="005677A4">
        <w:tc>
          <w:tcPr>
            <w:tcW w:w="5240" w:type="dxa"/>
            <w:shd w:val="clear" w:color="auto" w:fill="D0CECE" w:themeFill="background2" w:themeFillShade="E6"/>
          </w:tcPr>
          <w:p w14:paraId="383EF05F" w14:textId="77777777" w:rsidR="006E4347" w:rsidRDefault="006E4347" w:rsidP="00B8255F">
            <w:pPr>
              <w:rPr>
                <w:lang w:val="cy-GB"/>
              </w:rPr>
            </w:pPr>
            <w:r>
              <w:rPr>
                <w:lang w:val="cy-GB"/>
              </w:rPr>
              <w:t>Standards</w:t>
            </w:r>
          </w:p>
        </w:tc>
        <w:tc>
          <w:tcPr>
            <w:tcW w:w="3776" w:type="dxa"/>
            <w:shd w:val="clear" w:color="auto" w:fill="D0CECE" w:themeFill="background2" w:themeFillShade="E6"/>
          </w:tcPr>
          <w:p w14:paraId="61982DD9" w14:textId="77777777" w:rsidR="006E4347" w:rsidRDefault="006E4347" w:rsidP="00B8255F">
            <w:pPr>
              <w:rPr>
                <w:lang w:val="cy-GB"/>
              </w:rPr>
            </w:pPr>
            <w:r>
              <w:rPr>
                <w:lang w:val="cy-GB"/>
              </w:rPr>
              <w:t>Assurance rating</w:t>
            </w:r>
          </w:p>
        </w:tc>
      </w:tr>
      <w:tr w:rsidR="006E4347" w14:paraId="02C0DA84" w14:textId="77777777" w:rsidTr="009C6E25">
        <w:tc>
          <w:tcPr>
            <w:tcW w:w="5240" w:type="dxa"/>
          </w:tcPr>
          <w:p w14:paraId="4588F94B" w14:textId="495593C1" w:rsidR="006E4347" w:rsidRDefault="006E4347" w:rsidP="00B8255F">
            <w:pPr>
              <w:rPr>
                <w:lang w:val="cy-GB"/>
              </w:rPr>
            </w:pPr>
            <w:r>
              <w:t>Welsh Language Policy – Using Welsh internally (79)</w:t>
            </w:r>
          </w:p>
        </w:tc>
        <w:tc>
          <w:tcPr>
            <w:tcW w:w="3776" w:type="dxa"/>
            <w:shd w:val="clear" w:color="auto" w:fill="00B050"/>
          </w:tcPr>
          <w:p w14:paraId="32D0790E" w14:textId="77777777" w:rsidR="006E4347" w:rsidRDefault="006E4347" w:rsidP="00B8255F">
            <w:pPr>
              <w:rPr>
                <w:lang w:val="cy-GB"/>
              </w:rPr>
            </w:pPr>
          </w:p>
        </w:tc>
      </w:tr>
      <w:tr w:rsidR="006E4347" w14:paraId="0F1DEDF1" w14:textId="77777777" w:rsidTr="009C6E25">
        <w:tc>
          <w:tcPr>
            <w:tcW w:w="5240" w:type="dxa"/>
          </w:tcPr>
          <w:p w14:paraId="3B8BB7EB" w14:textId="35CEEDEB" w:rsidR="006E4347" w:rsidRDefault="006E4347" w:rsidP="00B8255F">
            <w:pPr>
              <w:rPr>
                <w:lang w:val="cy-GB"/>
              </w:rPr>
            </w:pPr>
            <w:r>
              <w:t>Contract of Employment (80)</w:t>
            </w:r>
          </w:p>
        </w:tc>
        <w:tc>
          <w:tcPr>
            <w:tcW w:w="3776" w:type="dxa"/>
            <w:shd w:val="clear" w:color="auto" w:fill="00B050"/>
          </w:tcPr>
          <w:p w14:paraId="7A1B9487" w14:textId="77777777" w:rsidR="006E4347" w:rsidRDefault="006E4347" w:rsidP="00B8255F">
            <w:pPr>
              <w:rPr>
                <w:lang w:val="cy-GB"/>
              </w:rPr>
            </w:pPr>
          </w:p>
        </w:tc>
      </w:tr>
      <w:tr w:rsidR="006E4347" w14:paraId="6C3D10FD" w14:textId="77777777" w:rsidTr="009C6E25">
        <w:tc>
          <w:tcPr>
            <w:tcW w:w="5240" w:type="dxa"/>
          </w:tcPr>
          <w:p w14:paraId="0A3DE370" w14:textId="0FD5DA01" w:rsidR="006E4347" w:rsidRDefault="006E4347" w:rsidP="00B8255F">
            <w:pPr>
              <w:rPr>
                <w:lang w:val="cy-GB"/>
              </w:rPr>
            </w:pPr>
            <w:r>
              <w:t>Documents relating to employment of employees (81)</w:t>
            </w:r>
          </w:p>
        </w:tc>
        <w:tc>
          <w:tcPr>
            <w:tcW w:w="3776" w:type="dxa"/>
            <w:shd w:val="clear" w:color="auto" w:fill="00B050"/>
          </w:tcPr>
          <w:p w14:paraId="034AEB99" w14:textId="77777777" w:rsidR="006E4347" w:rsidRDefault="006E4347" w:rsidP="00B8255F">
            <w:pPr>
              <w:rPr>
                <w:lang w:val="cy-GB"/>
              </w:rPr>
            </w:pPr>
          </w:p>
        </w:tc>
      </w:tr>
      <w:tr w:rsidR="006E4347" w14:paraId="489B19F6" w14:textId="77777777" w:rsidTr="009C6E25">
        <w:tc>
          <w:tcPr>
            <w:tcW w:w="5240" w:type="dxa"/>
          </w:tcPr>
          <w:p w14:paraId="7DC1B3E4" w14:textId="7E95BCD0" w:rsidR="006E4347" w:rsidRDefault="006E4347" w:rsidP="00B8255F">
            <w:pPr>
              <w:rPr>
                <w:lang w:val="cy-GB"/>
              </w:rPr>
            </w:pPr>
            <w:r>
              <w:t>Policies relating to employment &amp; workplace (82)</w:t>
            </w:r>
          </w:p>
        </w:tc>
        <w:tc>
          <w:tcPr>
            <w:tcW w:w="3776" w:type="dxa"/>
            <w:shd w:val="clear" w:color="auto" w:fill="00B050"/>
          </w:tcPr>
          <w:p w14:paraId="0B1F3E06" w14:textId="77777777" w:rsidR="006E4347" w:rsidRDefault="006E4347" w:rsidP="00B8255F">
            <w:pPr>
              <w:rPr>
                <w:lang w:val="cy-GB"/>
              </w:rPr>
            </w:pPr>
          </w:p>
        </w:tc>
      </w:tr>
      <w:tr w:rsidR="006E4347" w14:paraId="6EC04A78" w14:textId="77777777" w:rsidTr="009C6E25">
        <w:tc>
          <w:tcPr>
            <w:tcW w:w="5240" w:type="dxa"/>
          </w:tcPr>
          <w:p w14:paraId="013FCB89" w14:textId="7164232A" w:rsidR="006E4347" w:rsidRDefault="006E4347" w:rsidP="00B8255F">
            <w:pPr>
              <w:rPr>
                <w:lang w:val="cy-GB"/>
              </w:rPr>
            </w:pPr>
            <w:r>
              <w:t>Complaints made by staff &amp; disciplinary matters (83 – 88)</w:t>
            </w:r>
          </w:p>
        </w:tc>
        <w:tc>
          <w:tcPr>
            <w:tcW w:w="3776" w:type="dxa"/>
            <w:shd w:val="clear" w:color="auto" w:fill="00B050"/>
          </w:tcPr>
          <w:p w14:paraId="07700018" w14:textId="77777777" w:rsidR="006E4347" w:rsidRDefault="006E4347" w:rsidP="00B8255F">
            <w:pPr>
              <w:rPr>
                <w:lang w:val="cy-GB"/>
              </w:rPr>
            </w:pPr>
          </w:p>
        </w:tc>
      </w:tr>
      <w:tr w:rsidR="006E4347" w14:paraId="340D61F0" w14:textId="77777777" w:rsidTr="009C6E25">
        <w:tc>
          <w:tcPr>
            <w:tcW w:w="5240" w:type="dxa"/>
          </w:tcPr>
          <w:p w14:paraId="61F5DA4F" w14:textId="793754B3" w:rsidR="006E4347" w:rsidRDefault="006E4347" w:rsidP="00B8255F">
            <w:pPr>
              <w:rPr>
                <w:lang w:val="cy-GB"/>
              </w:rPr>
            </w:pPr>
            <w:r>
              <w:t>Computer software for spelling and grammar &amp; interfaces (89)</w:t>
            </w:r>
          </w:p>
        </w:tc>
        <w:tc>
          <w:tcPr>
            <w:tcW w:w="3776" w:type="dxa"/>
            <w:shd w:val="clear" w:color="auto" w:fill="00B050"/>
          </w:tcPr>
          <w:p w14:paraId="2FC502E9" w14:textId="77777777" w:rsidR="006E4347" w:rsidRDefault="006E4347" w:rsidP="00B8255F">
            <w:pPr>
              <w:rPr>
                <w:lang w:val="cy-GB"/>
              </w:rPr>
            </w:pPr>
          </w:p>
        </w:tc>
      </w:tr>
      <w:tr w:rsidR="006E4347" w14:paraId="0CE236C6" w14:textId="77777777" w:rsidTr="009C6E25">
        <w:tc>
          <w:tcPr>
            <w:tcW w:w="5240" w:type="dxa"/>
          </w:tcPr>
          <w:p w14:paraId="0072FDFF" w14:textId="46264034" w:rsidR="006E4347" w:rsidRDefault="006E4347" w:rsidP="00B8255F">
            <w:pPr>
              <w:rPr>
                <w:lang w:val="cy-GB"/>
              </w:rPr>
            </w:pPr>
            <w:r>
              <w:t>Intranet pages (90 – 95)</w:t>
            </w:r>
          </w:p>
        </w:tc>
        <w:tc>
          <w:tcPr>
            <w:tcW w:w="3776" w:type="dxa"/>
            <w:shd w:val="clear" w:color="auto" w:fill="00B050"/>
          </w:tcPr>
          <w:p w14:paraId="5686CFE4" w14:textId="77777777" w:rsidR="006E4347" w:rsidRDefault="006E4347" w:rsidP="00B8255F">
            <w:pPr>
              <w:rPr>
                <w:lang w:val="cy-GB"/>
              </w:rPr>
            </w:pPr>
          </w:p>
        </w:tc>
      </w:tr>
      <w:tr w:rsidR="006E4347" w14:paraId="46186586" w14:textId="77777777" w:rsidTr="009C6E25">
        <w:tc>
          <w:tcPr>
            <w:tcW w:w="5240" w:type="dxa"/>
          </w:tcPr>
          <w:p w14:paraId="4BFB7ACC" w14:textId="52500049" w:rsidR="006E4347" w:rsidRDefault="006E4347" w:rsidP="00B8255F">
            <w:r>
              <w:t>Assessing Welsh language skills of employees (96)</w:t>
            </w:r>
          </w:p>
        </w:tc>
        <w:tc>
          <w:tcPr>
            <w:tcW w:w="3776" w:type="dxa"/>
            <w:shd w:val="clear" w:color="auto" w:fill="00B050"/>
          </w:tcPr>
          <w:p w14:paraId="09A2D029" w14:textId="77777777" w:rsidR="006E4347" w:rsidRDefault="006E4347" w:rsidP="00B8255F">
            <w:pPr>
              <w:rPr>
                <w:lang w:val="cy-GB"/>
              </w:rPr>
            </w:pPr>
          </w:p>
        </w:tc>
      </w:tr>
      <w:tr w:rsidR="006E4347" w14:paraId="7EFE6A81" w14:textId="77777777" w:rsidTr="009C6E25">
        <w:tc>
          <w:tcPr>
            <w:tcW w:w="5240" w:type="dxa"/>
          </w:tcPr>
          <w:p w14:paraId="432A95C0" w14:textId="5B704496" w:rsidR="006E4347" w:rsidRDefault="006E4347" w:rsidP="00B8255F">
            <w:r>
              <w:t>Training for staff in key areas (97 &amp; 98)</w:t>
            </w:r>
          </w:p>
        </w:tc>
        <w:tc>
          <w:tcPr>
            <w:tcW w:w="3776" w:type="dxa"/>
            <w:shd w:val="clear" w:color="auto" w:fill="00B050"/>
          </w:tcPr>
          <w:p w14:paraId="53BFC53C" w14:textId="77777777" w:rsidR="006E4347" w:rsidRDefault="006E4347" w:rsidP="00B8255F">
            <w:pPr>
              <w:rPr>
                <w:lang w:val="cy-GB"/>
              </w:rPr>
            </w:pPr>
          </w:p>
        </w:tc>
      </w:tr>
      <w:tr w:rsidR="006E4347" w14:paraId="5C852CFC" w14:textId="77777777" w:rsidTr="009C6E25">
        <w:tc>
          <w:tcPr>
            <w:tcW w:w="5240" w:type="dxa"/>
          </w:tcPr>
          <w:p w14:paraId="47B453B9" w14:textId="56F397CF" w:rsidR="006E4347" w:rsidRDefault="006E4347" w:rsidP="00B8255F">
            <w:r>
              <w:t>Opportunities to learn Welsh (99 – 103)</w:t>
            </w:r>
          </w:p>
        </w:tc>
        <w:tc>
          <w:tcPr>
            <w:tcW w:w="3776" w:type="dxa"/>
            <w:shd w:val="clear" w:color="auto" w:fill="00B050"/>
          </w:tcPr>
          <w:p w14:paraId="6BFCCE59" w14:textId="77777777" w:rsidR="006E4347" w:rsidRDefault="006E4347" w:rsidP="00B8255F">
            <w:pPr>
              <w:rPr>
                <w:lang w:val="cy-GB"/>
              </w:rPr>
            </w:pPr>
          </w:p>
        </w:tc>
      </w:tr>
      <w:tr w:rsidR="006E4347" w14:paraId="187F34A6" w14:textId="77777777" w:rsidTr="009C6E25">
        <w:tc>
          <w:tcPr>
            <w:tcW w:w="5240" w:type="dxa"/>
          </w:tcPr>
          <w:p w14:paraId="528D6D62" w14:textId="13A6D01A" w:rsidR="006E4347" w:rsidRDefault="006E4347" w:rsidP="00B8255F">
            <w:r>
              <w:t>Email signatures, wording and Welsh language logo (104)</w:t>
            </w:r>
          </w:p>
        </w:tc>
        <w:tc>
          <w:tcPr>
            <w:tcW w:w="3776" w:type="dxa"/>
            <w:shd w:val="clear" w:color="auto" w:fill="FFFF00"/>
          </w:tcPr>
          <w:p w14:paraId="16AA25F7" w14:textId="77777777" w:rsidR="006E4347" w:rsidRDefault="006E4347" w:rsidP="00B8255F">
            <w:pPr>
              <w:rPr>
                <w:lang w:val="cy-GB"/>
              </w:rPr>
            </w:pPr>
          </w:p>
        </w:tc>
      </w:tr>
      <w:tr w:rsidR="006E4347" w14:paraId="7228553B" w14:textId="77777777" w:rsidTr="009C6E25">
        <w:tc>
          <w:tcPr>
            <w:tcW w:w="5240" w:type="dxa"/>
          </w:tcPr>
          <w:p w14:paraId="4F1F3128" w14:textId="44E31745" w:rsidR="006E4347" w:rsidRDefault="006E4347" w:rsidP="00B8255F">
            <w:r>
              <w:t>Welsh badges and branding for staff (105</w:t>
            </w:r>
            <w:r w:rsidR="003420A0">
              <w:t>)</w:t>
            </w:r>
          </w:p>
        </w:tc>
        <w:tc>
          <w:tcPr>
            <w:tcW w:w="3776" w:type="dxa"/>
            <w:shd w:val="clear" w:color="auto" w:fill="00B050"/>
          </w:tcPr>
          <w:p w14:paraId="7AADA1E2" w14:textId="77777777" w:rsidR="006E4347" w:rsidRDefault="006E4347" w:rsidP="00B8255F">
            <w:pPr>
              <w:rPr>
                <w:lang w:val="cy-GB"/>
              </w:rPr>
            </w:pPr>
          </w:p>
        </w:tc>
      </w:tr>
      <w:tr w:rsidR="006E4347" w14:paraId="34FC97BC" w14:textId="77777777" w:rsidTr="009C6E25">
        <w:tc>
          <w:tcPr>
            <w:tcW w:w="5240" w:type="dxa"/>
          </w:tcPr>
          <w:p w14:paraId="5300475A" w14:textId="5BD7C91C" w:rsidR="006E4347" w:rsidRDefault="006E4347" w:rsidP="00B8255F">
            <w:r>
              <w:t>Assessing skills, advertising, recruitin</w:t>
            </w:r>
            <w:r w:rsidR="009C6E25">
              <w:t>g</w:t>
            </w:r>
            <w:r>
              <w:t xml:space="preserve"> (106 – 109)</w:t>
            </w:r>
          </w:p>
        </w:tc>
        <w:tc>
          <w:tcPr>
            <w:tcW w:w="3776" w:type="dxa"/>
            <w:shd w:val="clear" w:color="auto" w:fill="00B050"/>
          </w:tcPr>
          <w:p w14:paraId="4CBE20C9" w14:textId="77777777" w:rsidR="006E4347" w:rsidRDefault="006E4347" w:rsidP="00B8255F">
            <w:pPr>
              <w:rPr>
                <w:lang w:val="cy-GB"/>
              </w:rPr>
            </w:pPr>
          </w:p>
        </w:tc>
      </w:tr>
      <w:tr w:rsidR="00D129DD" w14:paraId="102F2369" w14:textId="77777777" w:rsidTr="009C6E25">
        <w:tc>
          <w:tcPr>
            <w:tcW w:w="5240" w:type="dxa"/>
          </w:tcPr>
          <w:p w14:paraId="653AD9D9" w14:textId="51F63D3C" w:rsidR="00D129DD" w:rsidRDefault="00D129DD" w:rsidP="00B8255F">
            <w:r>
              <w:t>Development and Publishing of a Clinical Consultation plan (110)</w:t>
            </w:r>
          </w:p>
        </w:tc>
        <w:tc>
          <w:tcPr>
            <w:tcW w:w="3776" w:type="dxa"/>
            <w:shd w:val="clear" w:color="auto" w:fill="FFC000"/>
          </w:tcPr>
          <w:p w14:paraId="1DC4564A" w14:textId="77777777" w:rsidR="00D129DD" w:rsidRDefault="00D129DD" w:rsidP="00B8255F">
            <w:pPr>
              <w:rPr>
                <w:lang w:val="cy-GB"/>
              </w:rPr>
            </w:pPr>
          </w:p>
        </w:tc>
      </w:tr>
      <w:tr w:rsidR="006E4347" w14:paraId="135C7661" w14:textId="77777777" w:rsidTr="009C6E25">
        <w:tc>
          <w:tcPr>
            <w:tcW w:w="5240" w:type="dxa"/>
          </w:tcPr>
          <w:p w14:paraId="1E8D3A63" w14:textId="57007919" w:rsidR="006E4347" w:rsidRDefault="006E4347" w:rsidP="00B8255F">
            <w:r>
              <w:t>Signage &amp; notices (113</w:t>
            </w:r>
            <w:r w:rsidR="003420A0">
              <w:t>)</w:t>
            </w:r>
          </w:p>
        </w:tc>
        <w:tc>
          <w:tcPr>
            <w:tcW w:w="3776" w:type="dxa"/>
            <w:shd w:val="clear" w:color="auto" w:fill="FFFF00"/>
          </w:tcPr>
          <w:p w14:paraId="2B05AA21" w14:textId="77777777" w:rsidR="006E4347" w:rsidRDefault="006E4347" w:rsidP="00B8255F">
            <w:pPr>
              <w:rPr>
                <w:lang w:val="cy-GB"/>
              </w:rPr>
            </w:pPr>
          </w:p>
        </w:tc>
      </w:tr>
      <w:tr w:rsidR="006E4347" w14:paraId="128788CB" w14:textId="77777777" w:rsidTr="009C6E25">
        <w:tc>
          <w:tcPr>
            <w:tcW w:w="5240" w:type="dxa"/>
          </w:tcPr>
          <w:p w14:paraId="21A68B1D" w14:textId="52905D53" w:rsidR="006E4347" w:rsidRDefault="006E4347" w:rsidP="00B8255F">
            <w:r>
              <w:t>Recorded announcements (114)</w:t>
            </w:r>
          </w:p>
        </w:tc>
        <w:tc>
          <w:tcPr>
            <w:tcW w:w="3776" w:type="dxa"/>
            <w:shd w:val="clear" w:color="auto" w:fill="00B050"/>
          </w:tcPr>
          <w:p w14:paraId="0D33AD2E" w14:textId="77777777" w:rsidR="006E4347" w:rsidRDefault="006E4347" w:rsidP="00B8255F">
            <w:pPr>
              <w:rPr>
                <w:lang w:val="cy-GB"/>
              </w:rPr>
            </w:pPr>
          </w:p>
        </w:tc>
      </w:tr>
    </w:tbl>
    <w:p w14:paraId="78695224" w14:textId="77777777" w:rsidR="006E4347" w:rsidRDefault="006E4347">
      <w:pPr>
        <w:rPr>
          <w:b/>
          <w:bCs/>
          <w:lang w:val="cy-GB"/>
        </w:rPr>
      </w:pPr>
    </w:p>
    <w:p w14:paraId="2BBD79DC" w14:textId="6DE7832C" w:rsidR="00A71D22" w:rsidRDefault="00A71D22">
      <w:pPr>
        <w:rPr>
          <w:b/>
          <w:bCs/>
          <w:lang w:val="cy-GB"/>
        </w:rPr>
      </w:pPr>
      <w:r>
        <w:rPr>
          <w:b/>
          <w:bCs/>
          <w:lang w:val="cy-GB"/>
        </w:rPr>
        <w:t>Job descriptions</w:t>
      </w:r>
    </w:p>
    <w:p w14:paraId="302E71AC" w14:textId="0B7034F0" w:rsidR="00302275" w:rsidRDefault="00302275">
      <w:pPr>
        <w:rPr>
          <w:lang w:val="cy-GB"/>
        </w:rPr>
      </w:pPr>
      <w:r>
        <w:rPr>
          <w:lang w:val="cy-GB"/>
        </w:rPr>
        <w:t xml:space="preserve">This year the Trust has worked diligently to ensure the process relating to bilingual job descriptions </w:t>
      </w:r>
      <w:r w:rsidR="00F4426F">
        <w:rPr>
          <w:lang w:val="cy-GB"/>
        </w:rPr>
        <w:t>is stren</w:t>
      </w:r>
      <w:r w:rsidR="00453C33">
        <w:rPr>
          <w:lang w:val="cy-GB"/>
        </w:rPr>
        <w:t>g</w:t>
      </w:r>
      <w:r w:rsidR="00F4426F">
        <w:rPr>
          <w:lang w:val="cy-GB"/>
        </w:rPr>
        <w:t xml:space="preserve">thened.  </w:t>
      </w:r>
    </w:p>
    <w:p w14:paraId="6093E457" w14:textId="271BAB50" w:rsidR="00F4426F" w:rsidRDefault="00F4426F">
      <w:pPr>
        <w:rPr>
          <w:lang w:val="cy-GB"/>
        </w:rPr>
      </w:pPr>
      <w:r>
        <w:rPr>
          <w:lang w:val="cy-GB"/>
        </w:rPr>
        <w:t>The process begins with an assessment of language needs as part of the post and the wider departmental needs.  This then provides the recruiting manager with a Welsh language ‘Essential’, ‘Desirable’ or ‘Willing to learn’ and the paperwork is then published bilingually.</w:t>
      </w:r>
    </w:p>
    <w:p w14:paraId="58E05CE0" w14:textId="25DA6AE6" w:rsidR="00F4426F" w:rsidRDefault="00F4426F">
      <w:pPr>
        <w:rPr>
          <w:lang w:val="cy-GB"/>
        </w:rPr>
      </w:pPr>
      <w:r>
        <w:rPr>
          <w:lang w:val="cy-GB"/>
        </w:rPr>
        <w:t>It has been a long process however it has provided the Trust with a process that is now understood by recruit</w:t>
      </w:r>
      <w:r w:rsidR="00453C33">
        <w:rPr>
          <w:lang w:val="cy-GB"/>
        </w:rPr>
        <w:t>ing</w:t>
      </w:r>
      <w:r>
        <w:rPr>
          <w:lang w:val="cy-GB"/>
        </w:rPr>
        <w:t xml:space="preserve"> managers and will be a continued focus for us as we plan our workforce for the year to come.</w:t>
      </w:r>
    </w:p>
    <w:p w14:paraId="07674C82" w14:textId="79895910" w:rsidR="001D6EA2" w:rsidRDefault="009C6E25">
      <w:pPr>
        <w:rPr>
          <w:lang w:val="cy-GB"/>
        </w:rPr>
      </w:pPr>
      <w:r>
        <w:rPr>
          <w:lang w:val="cy-GB"/>
        </w:rPr>
        <w:lastRenderedPageBreak/>
        <w:t>From March 2024</w:t>
      </w:r>
      <w:r w:rsidR="00453C33">
        <w:rPr>
          <w:lang w:val="cy-GB"/>
        </w:rPr>
        <w:t>,</w:t>
      </w:r>
      <w:r>
        <w:rPr>
          <w:lang w:val="cy-GB"/>
        </w:rPr>
        <w:t xml:space="preserve"> we are advertising any post that is directly responsible for ‘</w:t>
      </w:r>
      <w:r w:rsidR="00453C33">
        <w:rPr>
          <w:lang w:val="cy-GB"/>
        </w:rPr>
        <w:t>R</w:t>
      </w:r>
      <w:r>
        <w:rPr>
          <w:lang w:val="cy-GB"/>
        </w:rPr>
        <w:t xml:space="preserve">eception’ as Welsh language </w:t>
      </w:r>
      <w:r w:rsidR="00D53862">
        <w:rPr>
          <w:lang w:val="cy-GB"/>
        </w:rPr>
        <w:t>‘</w:t>
      </w:r>
      <w:r>
        <w:rPr>
          <w:lang w:val="cy-GB"/>
        </w:rPr>
        <w:t>Essential</w:t>
      </w:r>
      <w:r w:rsidR="00D53862">
        <w:rPr>
          <w:lang w:val="cy-GB"/>
        </w:rPr>
        <w:t>’</w:t>
      </w:r>
      <w:r>
        <w:rPr>
          <w:lang w:val="cy-GB"/>
        </w:rPr>
        <w:t>.  As a Trust</w:t>
      </w:r>
      <w:r w:rsidR="00453C33">
        <w:rPr>
          <w:lang w:val="cy-GB"/>
        </w:rPr>
        <w:t>,</w:t>
      </w:r>
      <w:r>
        <w:rPr>
          <w:lang w:val="cy-GB"/>
        </w:rPr>
        <w:t xml:space="preserve"> we are aware that the language skills in these areas need to be strengthened and we are confident that this decision will suppport our future planning for these roles.  </w:t>
      </w:r>
    </w:p>
    <w:p w14:paraId="27CE7478" w14:textId="7111566C" w:rsidR="001D6EA2" w:rsidRPr="001D6EA2" w:rsidRDefault="001D6EA2">
      <w:pPr>
        <w:rPr>
          <w:lang w:val="cy-GB"/>
        </w:rPr>
      </w:pPr>
      <w:r w:rsidRPr="001D6EA2">
        <w:rPr>
          <w:lang w:val="cy-GB"/>
        </w:rPr>
        <w:t xml:space="preserve">Since 2022 we have recruited more Welsh speaking staff into the Trust.  </w:t>
      </w:r>
      <w:r w:rsidR="00453C33">
        <w:rPr>
          <w:lang w:val="cy-GB"/>
        </w:rPr>
        <w:t>Note – this data do</w:t>
      </w:r>
      <w:r w:rsidRPr="001D6EA2">
        <w:rPr>
          <w:lang w:val="cy-GB"/>
        </w:rPr>
        <w:t>es not include hosted organisations</w:t>
      </w:r>
      <w:r w:rsidR="00312424">
        <w:rPr>
          <w:lang w:val="cy-GB"/>
        </w:rPr>
        <w:t xml:space="preserve"> (N</w:t>
      </w:r>
      <w:r w:rsidR="00B8255F">
        <w:rPr>
          <w:lang w:val="cy-GB"/>
        </w:rPr>
        <w:t>WSSP and HT</w:t>
      </w:r>
      <w:r w:rsidR="00312424">
        <w:rPr>
          <w:lang w:val="cy-GB"/>
        </w:rPr>
        <w:t>W)</w:t>
      </w:r>
      <w:r w:rsidRPr="001D6EA2">
        <w:rPr>
          <w:lang w:val="cy-GB"/>
        </w:rPr>
        <w:t>.</w:t>
      </w:r>
    </w:p>
    <w:p w14:paraId="70D80314" w14:textId="712A933B" w:rsidR="001D6EA2" w:rsidRPr="001D6EA2" w:rsidRDefault="001D6EA2">
      <w:pPr>
        <w:rPr>
          <w:lang w:val="cy-GB"/>
        </w:rPr>
      </w:pPr>
      <w:r>
        <w:rPr>
          <w:noProof/>
          <w:lang w:eastAsia="en-GB"/>
        </w:rPr>
        <w:drawing>
          <wp:anchor distT="0" distB="0" distL="114300" distR="114300" simplePos="0" relativeHeight="251659264" behindDoc="0" locked="0" layoutInCell="1" allowOverlap="1" wp14:anchorId="6CB97DB6" wp14:editId="5401D2DB">
            <wp:simplePos x="0" y="0"/>
            <wp:positionH relativeFrom="column">
              <wp:posOffset>0</wp:posOffset>
            </wp:positionH>
            <wp:positionV relativeFrom="paragraph">
              <wp:posOffset>-635</wp:posOffset>
            </wp:positionV>
            <wp:extent cx="4572000" cy="2743200"/>
            <wp:effectExtent l="0" t="0" r="0" b="0"/>
            <wp:wrapSquare wrapText="bothSides"/>
            <wp:docPr id="2" name="Chart 2">
              <a:extLst xmlns:a="http://schemas.openxmlformats.org/drawingml/2006/main">
                <a:ext uri="{FF2B5EF4-FFF2-40B4-BE49-F238E27FC236}">
                  <a16:creationId xmlns:a16="http://schemas.microsoft.com/office/drawing/2014/main" id="{A9B76681-D3D9-21DF-2BB4-51FD4779C5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Pr="001D6EA2">
        <w:rPr>
          <w:lang w:val="cy-GB"/>
        </w:rPr>
        <w:t>Levels 3-5 Welsh language compet</w:t>
      </w:r>
      <w:r w:rsidR="00453C33">
        <w:rPr>
          <w:lang w:val="cy-GB"/>
        </w:rPr>
        <w:t>e</w:t>
      </w:r>
      <w:r w:rsidRPr="001D6EA2">
        <w:rPr>
          <w:lang w:val="cy-GB"/>
        </w:rPr>
        <w:t>ncies have increased:</w:t>
      </w:r>
    </w:p>
    <w:p w14:paraId="677B5CE4" w14:textId="175FAD90" w:rsidR="001D6EA2" w:rsidRPr="001D6EA2" w:rsidRDefault="001D6EA2">
      <w:pPr>
        <w:rPr>
          <w:lang w:val="cy-GB"/>
        </w:rPr>
      </w:pPr>
      <w:r w:rsidRPr="001D6EA2">
        <w:rPr>
          <w:lang w:val="cy-GB"/>
        </w:rPr>
        <w:t>Level 3: 36 members of staff to 41</w:t>
      </w:r>
    </w:p>
    <w:p w14:paraId="1BE143FD" w14:textId="01012677" w:rsidR="001D6EA2" w:rsidRPr="001D6EA2" w:rsidRDefault="001D6EA2">
      <w:pPr>
        <w:rPr>
          <w:lang w:val="cy-GB"/>
        </w:rPr>
      </w:pPr>
      <w:r w:rsidRPr="001D6EA2">
        <w:rPr>
          <w:lang w:val="cy-GB"/>
        </w:rPr>
        <w:t xml:space="preserve">Level 4: 49 to 53 members </w:t>
      </w:r>
    </w:p>
    <w:p w14:paraId="7C52992E" w14:textId="73856C1D" w:rsidR="001D6EA2" w:rsidRDefault="001D6EA2">
      <w:pPr>
        <w:rPr>
          <w:lang w:val="cy-GB"/>
        </w:rPr>
      </w:pPr>
      <w:r w:rsidRPr="001D6EA2">
        <w:rPr>
          <w:lang w:val="cy-GB"/>
        </w:rPr>
        <w:t>Level 5: 56 to 61</w:t>
      </w:r>
    </w:p>
    <w:p w14:paraId="7C95C476" w14:textId="30727FE7" w:rsidR="001D6EA2" w:rsidRDefault="001D6EA2" w:rsidP="001D6EA2">
      <w:pPr>
        <w:rPr>
          <w:color w:val="FF0000"/>
          <w:lang w:val="cy-GB"/>
        </w:rPr>
      </w:pPr>
    </w:p>
    <w:p w14:paraId="1E194285" w14:textId="77777777" w:rsidR="001D6EA2" w:rsidRDefault="001D6EA2">
      <w:pPr>
        <w:rPr>
          <w:lang w:val="cy-GB"/>
        </w:rPr>
      </w:pPr>
    </w:p>
    <w:p w14:paraId="3E95EFE3" w14:textId="77777777" w:rsidR="00F257DF" w:rsidRDefault="00F257DF">
      <w:pPr>
        <w:rPr>
          <w:b/>
          <w:bCs/>
          <w:lang w:val="cy-GB"/>
        </w:rPr>
      </w:pPr>
    </w:p>
    <w:p w14:paraId="3BE8D98A" w14:textId="572EEF0F" w:rsidR="00A27D40" w:rsidRDefault="00A27D40">
      <w:pPr>
        <w:rPr>
          <w:b/>
          <w:bCs/>
          <w:lang w:val="cy-GB"/>
        </w:rPr>
      </w:pPr>
      <w:r w:rsidRPr="00A27D40">
        <w:rPr>
          <w:b/>
          <w:bCs/>
          <w:lang w:val="cy-GB"/>
        </w:rPr>
        <w:t>ESR</w:t>
      </w:r>
    </w:p>
    <w:p w14:paraId="10AA4265" w14:textId="77777777" w:rsidR="00A27D40" w:rsidRDefault="00A27D40">
      <w:pPr>
        <w:rPr>
          <w:lang w:val="cy-GB"/>
        </w:rPr>
      </w:pPr>
      <w:r>
        <w:rPr>
          <w:lang w:val="cy-GB"/>
        </w:rPr>
        <w:t>Recording the Trust’s language skills is again another way of supporting the needs of our workforce planning initiatives.</w:t>
      </w:r>
    </w:p>
    <w:p w14:paraId="5399F3A1" w14:textId="4743C4C8" w:rsidR="00A27D40" w:rsidRDefault="00A27D40">
      <w:pPr>
        <w:rPr>
          <w:lang w:val="cy-GB"/>
        </w:rPr>
      </w:pPr>
      <w:r>
        <w:rPr>
          <w:lang w:val="cy-GB"/>
        </w:rPr>
        <w:t xml:space="preserve">We have once again communicated the importance of this internally and have provided staff with the relevant </w:t>
      </w:r>
      <w:r w:rsidR="00312424">
        <w:rPr>
          <w:lang w:val="cy-GB"/>
        </w:rPr>
        <w:t xml:space="preserve">information </w:t>
      </w:r>
      <w:r>
        <w:rPr>
          <w:lang w:val="cy-GB"/>
        </w:rPr>
        <w:t xml:space="preserve">to do so.  To date </w:t>
      </w:r>
      <w:r w:rsidR="003F2460">
        <w:rPr>
          <w:lang w:val="cy-GB"/>
        </w:rPr>
        <w:t>88% of staff have recorded their Welsh language skills which is higher than last year.</w:t>
      </w:r>
    </w:p>
    <w:p w14:paraId="7CAB9949" w14:textId="12E631D0" w:rsidR="00055890" w:rsidRPr="00DD60C5" w:rsidRDefault="00055890">
      <w:pPr>
        <w:rPr>
          <w:lang w:val="cy-GB"/>
        </w:rPr>
      </w:pPr>
      <w:r w:rsidRPr="00DD60C5">
        <w:rPr>
          <w:lang w:val="cy-GB"/>
        </w:rPr>
        <w:t>As of March 2024</w:t>
      </w:r>
      <w:r w:rsidR="00312424">
        <w:rPr>
          <w:lang w:val="cy-GB"/>
        </w:rPr>
        <w:t>,</w:t>
      </w:r>
      <w:r w:rsidRPr="00DD60C5">
        <w:rPr>
          <w:lang w:val="cy-GB"/>
        </w:rPr>
        <w:t xml:space="preserve"> the</w:t>
      </w:r>
      <w:r w:rsidR="00DD60C5" w:rsidRPr="00DD60C5">
        <w:rPr>
          <w:lang w:val="cy-GB"/>
        </w:rPr>
        <w:t xml:space="preserve"> Trust has 463 members of staff able to communicate on a level 1-5 in Welsh, that is 26% of the workforce</w:t>
      </w:r>
      <w:r w:rsidR="00312424">
        <w:rPr>
          <w:lang w:val="cy-GB"/>
        </w:rPr>
        <w:t>.</w:t>
      </w:r>
    </w:p>
    <w:p w14:paraId="3B1975F3" w14:textId="172C41EB" w:rsidR="008C565D" w:rsidRDefault="008C565D">
      <w:pPr>
        <w:rPr>
          <w:lang w:val="cy-GB"/>
        </w:rPr>
      </w:pPr>
      <w:r>
        <w:rPr>
          <w:lang w:val="cy-GB"/>
        </w:rPr>
        <w:t xml:space="preserve">The </w:t>
      </w:r>
      <w:r w:rsidRPr="008C565D">
        <w:rPr>
          <w:lang w:val="cy-GB"/>
        </w:rPr>
        <w:t xml:space="preserve">Welsh </w:t>
      </w:r>
      <w:r w:rsidR="00453C33">
        <w:rPr>
          <w:lang w:val="cy-GB"/>
        </w:rPr>
        <w:t>L</w:t>
      </w:r>
      <w:r w:rsidRPr="008C565D">
        <w:rPr>
          <w:lang w:val="cy-GB"/>
        </w:rPr>
        <w:t>anguage Awareness</w:t>
      </w:r>
      <w:r>
        <w:rPr>
          <w:lang w:val="cy-GB"/>
        </w:rPr>
        <w:t xml:space="preserve"> package within ESR has been completed by 84.31% of the Trust</w:t>
      </w:r>
      <w:r w:rsidR="00312424">
        <w:rPr>
          <w:lang w:val="cy-GB"/>
        </w:rPr>
        <w:t>’s employees</w:t>
      </w:r>
      <w:r>
        <w:rPr>
          <w:lang w:val="cy-GB"/>
        </w:rPr>
        <w:t>.  This figure was noted at the end of March 2024.</w:t>
      </w:r>
    </w:p>
    <w:p w14:paraId="52AA2C11" w14:textId="12900B98" w:rsidR="008C565D" w:rsidRPr="008C565D" w:rsidRDefault="008C565D">
      <w:pPr>
        <w:rPr>
          <w:lang w:val="cy-GB"/>
        </w:rPr>
      </w:pPr>
      <w:r w:rsidRPr="008C565D">
        <w:rPr>
          <w:lang w:val="cy-GB"/>
        </w:rPr>
        <w:t xml:space="preserve"> </w:t>
      </w:r>
    </w:p>
    <w:p w14:paraId="1E6F831D" w14:textId="12A49B22" w:rsidR="009C6E25" w:rsidRDefault="0023761F">
      <w:r w:rsidRPr="006E4347">
        <w:rPr>
          <w:b/>
          <w:bCs/>
          <w:lang w:val="cy-GB"/>
        </w:rPr>
        <w:lastRenderedPageBreak/>
        <w:t>Croeso</w:t>
      </w:r>
      <w:r w:rsidR="004B4D2C">
        <w:t>  </w:t>
      </w:r>
      <w:r w:rsidR="0039589F">
        <w:rPr>
          <w:noProof/>
          <w:lang w:eastAsia="en-GB"/>
        </w:rPr>
        <w:drawing>
          <wp:inline distT="0" distB="0" distL="0" distR="0" wp14:anchorId="550ECEFF" wp14:editId="30257C5B">
            <wp:extent cx="4340530" cy="2466975"/>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r:link="rId14" cstate="print">
                      <a:extLst>
                        <a:ext uri="{28A0092B-C50C-407E-A947-70E740481C1C}">
                          <a14:useLocalDpi xmlns:a14="http://schemas.microsoft.com/office/drawing/2010/main" val="0"/>
                        </a:ext>
                      </a:extLst>
                    </a:blip>
                    <a:srcRect/>
                    <a:stretch>
                      <a:fillRect/>
                    </a:stretch>
                  </pic:blipFill>
                  <pic:spPr bwMode="auto">
                    <a:xfrm>
                      <a:off x="0" y="0"/>
                      <a:ext cx="4345183" cy="2469620"/>
                    </a:xfrm>
                    <a:prstGeom prst="rect">
                      <a:avLst/>
                    </a:prstGeom>
                    <a:noFill/>
                    <a:ln>
                      <a:noFill/>
                    </a:ln>
                  </pic:spPr>
                </pic:pic>
              </a:graphicData>
            </a:graphic>
          </wp:inline>
        </w:drawing>
      </w:r>
    </w:p>
    <w:p w14:paraId="35EF855E" w14:textId="24FA41DC" w:rsidR="004B4D2C" w:rsidRPr="004B4D2C" w:rsidRDefault="004B4D2C">
      <w:pPr>
        <w:rPr>
          <w:color w:val="FF0000"/>
          <w:lang w:val="cy-GB"/>
        </w:rPr>
      </w:pPr>
    </w:p>
    <w:p w14:paraId="50F43F39" w14:textId="45B03DEE" w:rsidR="009C6E25" w:rsidRDefault="009C6E25">
      <w:pPr>
        <w:rPr>
          <w:lang w:val="cy-GB"/>
        </w:rPr>
      </w:pPr>
      <w:r>
        <w:rPr>
          <w:lang w:val="cy-GB"/>
        </w:rPr>
        <w:t xml:space="preserve">Our new staff corporate induction programme was developed this year.  Developing an initiative with a bilingual voice from the outset has been </w:t>
      </w:r>
      <w:r w:rsidR="00312424">
        <w:rPr>
          <w:lang w:val="cy-GB"/>
        </w:rPr>
        <w:t xml:space="preserve">a </w:t>
      </w:r>
      <w:r>
        <w:rPr>
          <w:lang w:val="cy-GB"/>
        </w:rPr>
        <w:t>success and it continues to provide staff with opportunities to question and learn as they first enter the Trust.</w:t>
      </w:r>
    </w:p>
    <w:p w14:paraId="02D2648E" w14:textId="4832956A" w:rsidR="00B17051" w:rsidRDefault="00B17051">
      <w:pPr>
        <w:rPr>
          <w:lang w:val="cy-GB"/>
        </w:rPr>
      </w:pPr>
      <w:r>
        <w:rPr>
          <w:lang w:val="cy-GB"/>
        </w:rPr>
        <w:t>Along with other impor</w:t>
      </w:r>
      <w:r w:rsidR="003420A0">
        <w:rPr>
          <w:lang w:val="cy-GB"/>
        </w:rPr>
        <w:t>t</w:t>
      </w:r>
      <w:r>
        <w:rPr>
          <w:lang w:val="cy-GB"/>
        </w:rPr>
        <w:t xml:space="preserve">ant discussions such as Trust structures and Values, the Welsh language has a specific section and provides a platform for real discussion.  It gives new staff a basic understanding of why bilingual services are valued and why the Active </w:t>
      </w:r>
      <w:r w:rsidR="00453C33">
        <w:rPr>
          <w:lang w:val="cy-GB"/>
        </w:rPr>
        <w:t>O</w:t>
      </w:r>
      <w:r>
        <w:rPr>
          <w:lang w:val="cy-GB"/>
        </w:rPr>
        <w:t>ffer is a concept to be exploited at every opportunity.  Staff feedback has been positive and Welsh learning opportunities have been encouraged.</w:t>
      </w:r>
    </w:p>
    <w:p w14:paraId="4E83E5B3" w14:textId="1CB01949" w:rsidR="00B17051" w:rsidRPr="00C605AF" w:rsidRDefault="009C6E25">
      <w:pPr>
        <w:rPr>
          <w:lang w:val="cy-GB"/>
        </w:rPr>
      </w:pPr>
      <w:r>
        <w:rPr>
          <w:lang w:val="cy-GB"/>
        </w:rPr>
        <w:t xml:space="preserve">The </w:t>
      </w:r>
      <w:r w:rsidR="00453C33">
        <w:rPr>
          <w:lang w:val="cy-GB"/>
        </w:rPr>
        <w:t>p</w:t>
      </w:r>
      <w:r>
        <w:rPr>
          <w:lang w:val="cy-GB"/>
        </w:rPr>
        <w:t xml:space="preserve">rogramme has been running since </w:t>
      </w:r>
      <w:r w:rsidR="0039589F">
        <w:rPr>
          <w:lang w:val="cy-GB"/>
        </w:rPr>
        <w:t>July</w:t>
      </w:r>
      <w:r>
        <w:rPr>
          <w:lang w:val="cy-GB"/>
        </w:rPr>
        <w:t xml:space="preserve"> 2023 </w:t>
      </w:r>
      <w:r w:rsidR="0039589F" w:rsidRPr="0039589F">
        <w:rPr>
          <w:lang w:val="cy-GB"/>
        </w:rPr>
        <w:t>and 115 members of staff have completed the course.</w:t>
      </w:r>
    </w:p>
    <w:p w14:paraId="718F3FBA" w14:textId="5300532E" w:rsidR="0023761F" w:rsidRPr="006E4347" w:rsidRDefault="006E4347">
      <w:pPr>
        <w:rPr>
          <w:b/>
          <w:bCs/>
          <w:lang w:val="cy-GB"/>
        </w:rPr>
      </w:pPr>
      <w:r w:rsidRPr="006E4347">
        <w:rPr>
          <w:b/>
          <w:bCs/>
          <w:lang w:val="cy-GB"/>
        </w:rPr>
        <w:t xml:space="preserve">Opportunities to learn Welsh </w:t>
      </w:r>
    </w:p>
    <w:p w14:paraId="4A4948C7" w14:textId="54FFF2E3" w:rsidR="006E4347" w:rsidRDefault="003C45BB">
      <w:pPr>
        <w:rPr>
          <w:lang w:val="cy-GB"/>
        </w:rPr>
      </w:pPr>
      <w:r>
        <w:rPr>
          <w:lang w:val="cy-GB"/>
        </w:rPr>
        <w:t>We are continuously looking at opportunitie</w:t>
      </w:r>
      <w:r w:rsidR="00A27D40">
        <w:rPr>
          <w:lang w:val="cy-GB"/>
        </w:rPr>
        <w:t>s</w:t>
      </w:r>
      <w:r>
        <w:rPr>
          <w:lang w:val="cy-GB"/>
        </w:rPr>
        <w:t xml:space="preserve"> to support our staff in their continued professional development.  </w:t>
      </w:r>
      <w:r w:rsidR="0089220A">
        <w:rPr>
          <w:lang w:val="cy-GB"/>
        </w:rPr>
        <w:t xml:space="preserve">  </w:t>
      </w:r>
    </w:p>
    <w:p w14:paraId="4E0ECD8B" w14:textId="579ADB79" w:rsidR="00A50F26" w:rsidRDefault="00D53862">
      <w:pPr>
        <w:rPr>
          <w:lang w:val="cy-GB"/>
        </w:rPr>
      </w:pPr>
      <w:r>
        <w:rPr>
          <w:lang w:val="cy-GB"/>
        </w:rPr>
        <w:t xml:space="preserve">This year we were happy to hear of the additional funding available for the NHS to work in partnership with ‘Y Ganolfan </w:t>
      </w:r>
      <w:r w:rsidR="00453C33">
        <w:rPr>
          <w:lang w:val="cy-GB"/>
        </w:rPr>
        <w:t>D</w:t>
      </w:r>
      <w:r>
        <w:rPr>
          <w:lang w:val="cy-GB"/>
        </w:rPr>
        <w:t>ysgu Cymraeg’</w:t>
      </w:r>
      <w:r w:rsidR="00A50F26">
        <w:rPr>
          <w:lang w:val="cy-GB"/>
        </w:rPr>
        <w:t>.  Our training provision began with</w:t>
      </w:r>
      <w:r>
        <w:rPr>
          <w:lang w:val="cy-GB"/>
        </w:rPr>
        <w:t xml:space="preserve"> a confidence raising course specifically tailored for the front line and reception staff. </w:t>
      </w:r>
      <w:r w:rsidR="00A50F26">
        <w:rPr>
          <w:lang w:val="cy-GB"/>
        </w:rPr>
        <w:t xml:space="preserve">  </w:t>
      </w:r>
      <w:r w:rsidR="00B17051">
        <w:rPr>
          <w:lang w:val="cy-GB"/>
        </w:rPr>
        <w:t>This is a pilot course and is being repeated in 2024 for other interested staff members.</w:t>
      </w:r>
    </w:p>
    <w:p w14:paraId="5213BC34" w14:textId="28C4717F" w:rsidR="00D53862" w:rsidRDefault="00453C33">
      <w:pPr>
        <w:rPr>
          <w:lang w:val="cy-GB"/>
        </w:rPr>
      </w:pPr>
      <w:r>
        <w:rPr>
          <w:lang w:val="cy-GB"/>
        </w:rPr>
        <w:t>Twenty-nine</w:t>
      </w:r>
      <w:r w:rsidR="00F34ADD">
        <w:rPr>
          <w:lang w:val="cy-GB"/>
        </w:rPr>
        <w:t xml:space="preserve"> members of staff gave expressions of interest to follow the initial courses and d</w:t>
      </w:r>
      <w:r w:rsidR="00B17051">
        <w:rPr>
          <w:lang w:val="cy-GB"/>
        </w:rPr>
        <w:t xml:space="preserve">iscussions are underway regarding a </w:t>
      </w:r>
      <w:r w:rsidR="00764FDA">
        <w:rPr>
          <w:lang w:val="cy-GB"/>
        </w:rPr>
        <w:t xml:space="preserve">Foundation </w:t>
      </w:r>
      <w:r w:rsidR="00F34ADD">
        <w:rPr>
          <w:lang w:val="cy-GB"/>
        </w:rPr>
        <w:t xml:space="preserve">level </w:t>
      </w:r>
      <w:r w:rsidR="00764FDA">
        <w:rPr>
          <w:lang w:val="cy-GB"/>
        </w:rPr>
        <w:t xml:space="preserve">course </w:t>
      </w:r>
      <w:r w:rsidR="00795FEA">
        <w:rPr>
          <w:lang w:val="cy-GB"/>
        </w:rPr>
        <w:t>for the end of 2024 onwards.</w:t>
      </w:r>
      <w:r w:rsidR="00C53807">
        <w:rPr>
          <w:lang w:val="cy-GB"/>
        </w:rPr>
        <w:t xml:space="preserve">  The Chair of the Trust has also registered for a Foundation level course.</w:t>
      </w:r>
    </w:p>
    <w:p w14:paraId="7EFF1E13" w14:textId="66055D4E" w:rsidR="00A50F26" w:rsidRDefault="00A50F26">
      <w:pPr>
        <w:rPr>
          <w:b/>
          <w:bCs/>
          <w:lang w:val="cy-GB"/>
        </w:rPr>
      </w:pPr>
      <w:r w:rsidRPr="00A50F26">
        <w:rPr>
          <w:b/>
          <w:bCs/>
          <w:lang w:val="cy-GB"/>
        </w:rPr>
        <w:t>Intranet</w:t>
      </w:r>
    </w:p>
    <w:p w14:paraId="2CA0C905" w14:textId="60901E12" w:rsidR="00B17051" w:rsidRDefault="00B17051">
      <w:pPr>
        <w:rPr>
          <w:lang w:val="cy-GB"/>
        </w:rPr>
      </w:pPr>
      <w:r>
        <w:rPr>
          <w:lang w:val="cy-GB"/>
        </w:rPr>
        <w:t>A new Welsh language intranet page has been created this year, giving staff a one stop shop to all things relevant to supporting a bilingual service.</w:t>
      </w:r>
    </w:p>
    <w:p w14:paraId="5EA10EB3" w14:textId="15449C72" w:rsidR="00BE491C" w:rsidRPr="006E2D17" w:rsidRDefault="00BE491C" w:rsidP="00BE491C">
      <w:pPr>
        <w:rPr>
          <w:lang w:val="cy-GB"/>
        </w:rPr>
      </w:pPr>
      <w:r>
        <w:rPr>
          <w:lang w:val="cy-GB"/>
        </w:rPr>
        <w:t xml:space="preserve">Our recruitment figures below highlight our focus on reception posts.  We acknowledge that more work needs to be done to foster a greater understanding of bilingual language assessments, however the process has now been embedded and our proactive work continues.  </w:t>
      </w:r>
    </w:p>
    <w:tbl>
      <w:tblPr>
        <w:tblW w:w="8647" w:type="dxa"/>
        <w:tblLook w:val="04A0" w:firstRow="1" w:lastRow="0" w:firstColumn="1" w:lastColumn="0" w:noHBand="0" w:noVBand="1"/>
      </w:tblPr>
      <w:tblGrid>
        <w:gridCol w:w="6804"/>
        <w:gridCol w:w="1843"/>
      </w:tblGrid>
      <w:tr w:rsidR="00BE491C" w:rsidRPr="009C4184" w14:paraId="4CC74247" w14:textId="77777777" w:rsidTr="00BE491C">
        <w:trPr>
          <w:trHeight w:val="300"/>
        </w:trPr>
        <w:tc>
          <w:tcPr>
            <w:tcW w:w="6804" w:type="dxa"/>
            <w:tcBorders>
              <w:top w:val="nil"/>
              <w:left w:val="nil"/>
              <w:bottom w:val="nil"/>
              <w:right w:val="nil"/>
            </w:tcBorders>
            <w:shd w:val="clear" w:color="auto" w:fill="auto"/>
            <w:noWrap/>
            <w:vAlign w:val="bottom"/>
            <w:hideMark/>
          </w:tcPr>
          <w:p w14:paraId="63BDCBB5" w14:textId="77777777" w:rsidR="00BE491C" w:rsidRPr="009C4184" w:rsidRDefault="00BE491C" w:rsidP="00B8255F">
            <w:pPr>
              <w:spacing w:after="0" w:line="240" w:lineRule="auto"/>
              <w:rPr>
                <w:rFonts w:ascii="Times New Roman" w:eastAsia="Times New Roman" w:hAnsi="Times New Roman" w:cs="Times New Roman"/>
                <w:sz w:val="24"/>
                <w:szCs w:val="24"/>
                <w:lang w:eastAsia="en-GB"/>
              </w:rPr>
            </w:pPr>
          </w:p>
        </w:tc>
        <w:tc>
          <w:tcPr>
            <w:tcW w:w="1843" w:type="dxa"/>
            <w:tcBorders>
              <w:top w:val="nil"/>
              <w:left w:val="nil"/>
              <w:bottom w:val="nil"/>
              <w:right w:val="nil"/>
            </w:tcBorders>
            <w:shd w:val="clear" w:color="auto" w:fill="auto"/>
            <w:noWrap/>
            <w:vAlign w:val="bottom"/>
            <w:hideMark/>
          </w:tcPr>
          <w:p w14:paraId="033CC110" w14:textId="77777777" w:rsidR="00BE491C" w:rsidRPr="009C4184" w:rsidRDefault="00BE491C" w:rsidP="00B8255F">
            <w:pPr>
              <w:spacing w:after="0" w:line="240" w:lineRule="auto"/>
              <w:rPr>
                <w:rFonts w:ascii="Times New Roman" w:eastAsia="Times New Roman" w:hAnsi="Times New Roman" w:cs="Times New Roman"/>
                <w:sz w:val="20"/>
                <w:szCs w:val="20"/>
                <w:lang w:eastAsia="en-GB"/>
              </w:rPr>
            </w:pPr>
          </w:p>
        </w:tc>
      </w:tr>
      <w:tr w:rsidR="00BE491C" w:rsidRPr="009C4184" w14:paraId="429DB3C9" w14:textId="77777777" w:rsidTr="00BE491C">
        <w:trPr>
          <w:trHeight w:val="300"/>
        </w:trPr>
        <w:tc>
          <w:tcPr>
            <w:tcW w:w="6804" w:type="dxa"/>
            <w:tcBorders>
              <w:top w:val="nil"/>
              <w:left w:val="nil"/>
              <w:bottom w:val="nil"/>
              <w:right w:val="nil"/>
            </w:tcBorders>
            <w:shd w:val="clear" w:color="000000" w:fill="00FF00"/>
            <w:noWrap/>
            <w:vAlign w:val="bottom"/>
            <w:hideMark/>
          </w:tcPr>
          <w:p w14:paraId="134671DE" w14:textId="77777777" w:rsidR="00BE491C" w:rsidRPr="009C4184" w:rsidRDefault="00BE491C" w:rsidP="00B8255F">
            <w:pPr>
              <w:spacing w:after="0" w:line="240" w:lineRule="auto"/>
              <w:rPr>
                <w:rFonts w:ascii="Aptos Narrow" w:eastAsia="Times New Roman" w:hAnsi="Aptos Narrow" w:cs="Times New Roman"/>
                <w:b/>
                <w:bCs/>
                <w:color w:val="000000"/>
                <w:lang w:eastAsia="en-GB"/>
              </w:rPr>
            </w:pPr>
            <w:bookmarkStart w:id="4" w:name="_Hlk164162536"/>
            <w:r w:rsidRPr="009C4184">
              <w:rPr>
                <w:rFonts w:ascii="Aptos Narrow" w:eastAsia="Times New Roman" w:hAnsi="Aptos Narrow" w:cs="Times New Roman"/>
                <w:b/>
                <w:bCs/>
                <w:color w:val="000000"/>
                <w:lang w:eastAsia="en-GB"/>
              </w:rPr>
              <w:t>Velindre UNHST (Corporate function) 2023-2024</w:t>
            </w:r>
          </w:p>
        </w:tc>
        <w:tc>
          <w:tcPr>
            <w:tcW w:w="1843" w:type="dxa"/>
            <w:tcBorders>
              <w:top w:val="nil"/>
              <w:left w:val="nil"/>
              <w:bottom w:val="nil"/>
              <w:right w:val="nil"/>
            </w:tcBorders>
            <w:shd w:val="clear" w:color="000000" w:fill="00FF00"/>
            <w:noWrap/>
            <w:vAlign w:val="bottom"/>
            <w:hideMark/>
          </w:tcPr>
          <w:p w14:paraId="108B147D" w14:textId="77777777" w:rsidR="00BE491C" w:rsidRPr="009C4184" w:rsidRDefault="00BE491C" w:rsidP="00B8255F">
            <w:pPr>
              <w:spacing w:after="0" w:line="240" w:lineRule="auto"/>
              <w:rPr>
                <w:rFonts w:ascii="Aptos Narrow" w:eastAsia="Times New Roman" w:hAnsi="Aptos Narrow" w:cs="Times New Roman"/>
                <w:color w:val="000000"/>
                <w:lang w:eastAsia="en-GB"/>
              </w:rPr>
            </w:pPr>
            <w:r w:rsidRPr="009C4184">
              <w:rPr>
                <w:rFonts w:ascii="Aptos Narrow" w:eastAsia="Times New Roman" w:hAnsi="Aptos Narrow" w:cs="Times New Roman"/>
                <w:color w:val="000000"/>
                <w:lang w:eastAsia="en-GB"/>
              </w:rPr>
              <w:t> </w:t>
            </w:r>
          </w:p>
        </w:tc>
      </w:tr>
      <w:tr w:rsidR="00BE491C" w:rsidRPr="009C4184" w14:paraId="13AFD478" w14:textId="77777777" w:rsidTr="00BE491C">
        <w:trPr>
          <w:trHeight w:val="300"/>
        </w:trPr>
        <w:tc>
          <w:tcPr>
            <w:tcW w:w="6804" w:type="dxa"/>
            <w:tcBorders>
              <w:top w:val="nil"/>
              <w:left w:val="nil"/>
              <w:bottom w:val="nil"/>
              <w:right w:val="nil"/>
            </w:tcBorders>
            <w:shd w:val="clear" w:color="auto" w:fill="auto"/>
            <w:noWrap/>
            <w:vAlign w:val="bottom"/>
            <w:hideMark/>
          </w:tcPr>
          <w:p w14:paraId="3706FE96" w14:textId="77777777" w:rsidR="00BE491C" w:rsidRPr="009C4184" w:rsidRDefault="00BE491C" w:rsidP="00B8255F">
            <w:pPr>
              <w:spacing w:after="0" w:line="240" w:lineRule="auto"/>
              <w:rPr>
                <w:rFonts w:ascii="Aptos Narrow" w:eastAsia="Times New Roman" w:hAnsi="Aptos Narrow" w:cs="Times New Roman"/>
                <w:color w:val="000000"/>
                <w:lang w:eastAsia="en-GB"/>
              </w:rPr>
            </w:pPr>
          </w:p>
        </w:tc>
        <w:tc>
          <w:tcPr>
            <w:tcW w:w="1843" w:type="dxa"/>
            <w:tcBorders>
              <w:top w:val="nil"/>
              <w:left w:val="nil"/>
              <w:bottom w:val="nil"/>
              <w:right w:val="nil"/>
            </w:tcBorders>
            <w:shd w:val="clear" w:color="auto" w:fill="auto"/>
            <w:noWrap/>
            <w:vAlign w:val="bottom"/>
            <w:hideMark/>
          </w:tcPr>
          <w:p w14:paraId="22618ECB" w14:textId="77777777" w:rsidR="00BE491C" w:rsidRPr="009C4184" w:rsidRDefault="00BE491C" w:rsidP="00B8255F">
            <w:pPr>
              <w:spacing w:after="0" w:line="240" w:lineRule="auto"/>
              <w:rPr>
                <w:rFonts w:ascii="Times New Roman" w:eastAsia="Times New Roman" w:hAnsi="Times New Roman" w:cs="Times New Roman"/>
                <w:sz w:val="20"/>
                <w:szCs w:val="20"/>
                <w:lang w:eastAsia="en-GB"/>
              </w:rPr>
            </w:pPr>
          </w:p>
        </w:tc>
      </w:tr>
      <w:tr w:rsidR="00BE491C" w:rsidRPr="009C4184" w14:paraId="6779F244" w14:textId="77777777" w:rsidTr="00BE491C">
        <w:trPr>
          <w:trHeight w:val="300"/>
        </w:trPr>
        <w:tc>
          <w:tcPr>
            <w:tcW w:w="6804"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5B76C773" w14:textId="77777777" w:rsidR="00BE491C" w:rsidRPr="009C4184" w:rsidRDefault="00BE491C" w:rsidP="00B8255F">
            <w:pPr>
              <w:spacing w:after="0" w:line="240" w:lineRule="auto"/>
              <w:rPr>
                <w:rFonts w:ascii="Aptos Narrow" w:eastAsia="Times New Roman" w:hAnsi="Aptos Narrow" w:cs="Times New Roman"/>
                <w:b/>
                <w:bCs/>
                <w:color w:val="000000"/>
                <w:lang w:eastAsia="en-GB"/>
              </w:rPr>
            </w:pPr>
            <w:r w:rsidRPr="009C4184">
              <w:rPr>
                <w:rFonts w:ascii="Aptos Narrow" w:eastAsia="Times New Roman" w:hAnsi="Aptos Narrow" w:cs="Times New Roman"/>
                <w:b/>
                <w:bCs/>
                <w:color w:val="000000"/>
                <w:lang w:eastAsia="en-GB"/>
              </w:rPr>
              <w:t>Total number of vacancies advertised as:</w:t>
            </w:r>
          </w:p>
        </w:tc>
        <w:tc>
          <w:tcPr>
            <w:tcW w:w="1843" w:type="dxa"/>
            <w:tcBorders>
              <w:top w:val="single" w:sz="4" w:space="0" w:color="auto"/>
              <w:left w:val="nil"/>
              <w:bottom w:val="single" w:sz="4" w:space="0" w:color="auto"/>
              <w:right w:val="single" w:sz="4" w:space="0" w:color="auto"/>
            </w:tcBorders>
            <w:shd w:val="clear" w:color="000000" w:fill="BFBFBF"/>
            <w:noWrap/>
            <w:vAlign w:val="bottom"/>
            <w:hideMark/>
          </w:tcPr>
          <w:p w14:paraId="76CE6808" w14:textId="77777777" w:rsidR="00BE491C" w:rsidRPr="009C4184" w:rsidRDefault="00BE491C" w:rsidP="00B8255F">
            <w:pPr>
              <w:spacing w:after="0" w:line="240" w:lineRule="auto"/>
              <w:rPr>
                <w:rFonts w:ascii="Aptos Narrow" w:eastAsia="Times New Roman" w:hAnsi="Aptos Narrow" w:cs="Times New Roman"/>
                <w:color w:val="000000"/>
                <w:lang w:eastAsia="en-GB"/>
              </w:rPr>
            </w:pPr>
            <w:r w:rsidRPr="009C4184">
              <w:rPr>
                <w:rFonts w:ascii="Aptos Narrow" w:eastAsia="Times New Roman" w:hAnsi="Aptos Narrow" w:cs="Times New Roman"/>
                <w:color w:val="000000"/>
                <w:lang w:eastAsia="en-GB"/>
              </w:rPr>
              <w:t> </w:t>
            </w:r>
          </w:p>
        </w:tc>
      </w:tr>
      <w:tr w:rsidR="00BE491C" w:rsidRPr="009C4184" w14:paraId="58EA751C" w14:textId="77777777" w:rsidTr="00BE491C">
        <w:trPr>
          <w:trHeight w:val="300"/>
        </w:trPr>
        <w:tc>
          <w:tcPr>
            <w:tcW w:w="6804" w:type="dxa"/>
            <w:tcBorders>
              <w:top w:val="nil"/>
              <w:left w:val="single" w:sz="4" w:space="0" w:color="auto"/>
              <w:bottom w:val="single" w:sz="4" w:space="0" w:color="auto"/>
              <w:right w:val="single" w:sz="4" w:space="0" w:color="auto"/>
            </w:tcBorders>
            <w:shd w:val="clear" w:color="auto" w:fill="auto"/>
            <w:noWrap/>
            <w:vAlign w:val="bottom"/>
            <w:hideMark/>
          </w:tcPr>
          <w:p w14:paraId="4C50022E" w14:textId="77777777" w:rsidR="00BE491C" w:rsidRPr="009C4184" w:rsidRDefault="00BE491C" w:rsidP="00B8255F">
            <w:pPr>
              <w:spacing w:after="0" w:line="240" w:lineRule="auto"/>
              <w:rPr>
                <w:rFonts w:ascii="Aptos Narrow" w:eastAsia="Times New Roman" w:hAnsi="Aptos Narrow" w:cs="Times New Roman"/>
                <w:color w:val="000000"/>
                <w:lang w:eastAsia="en-GB"/>
              </w:rPr>
            </w:pPr>
            <w:r w:rsidRPr="009C4184">
              <w:rPr>
                <w:rFonts w:ascii="Aptos Narrow" w:eastAsia="Times New Roman" w:hAnsi="Aptos Narrow" w:cs="Times New Roman"/>
                <w:color w:val="000000"/>
                <w:lang w:eastAsia="en-GB"/>
              </w:rPr>
              <w:t>Welsh language skills are essential</w:t>
            </w:r>
          </w:p>
        </w:tc>
        <w:tc>
          <w:tcPr>
            <w:tcW w:w="1843" w:type="dxa"/>
            <w:tcBorders>
              <w:top w:val="nil"/>
              <w:left w:val="nil"/>
              <w:bottom w:val="single" w:sz="4" w:space="0" w:color="auto"/>
              <w:right w:val="single" w:sz="4" w:space="0" w:color="auto"/>
            </w:tcBorders>
            <w:shd w:val="clear" w:color="auto" w:fill="auto"/>
            <w:noWrap/>
            <w:vAlign w:val="bottom"/>
            <w:hideMark/>
          </w:tcPr>
          <w:p w14:paraId="347072A2" w14:textId="77777777" w:rsidR="00BE491C" w:rsidRPr="009C4184" w:rsidRDefault="00BE491C" w:rsidP="00B8255F">
            <w:pPr>
              <w:spacing w:after="0" w:line="240" w:lineRule="auto"/>
              <w:jc w:val="right"/>
              <w:rPr>
                <w:rFonts w:ascii="Aptos Narrow" w:eastAsia="Times New Roman" w:hAnsi="Aptos Narrow" w:cs="Times New Roman"/>
                <w:color w:val="000000"/>
                <w:lang w:eastAsia="en-GB"/>
              </w:rPr>
            </w:pPr>
            <w:r w:rsidRPr="009C4184">
              <w:rPr>
                <w:rFonts w:ascii="Aptos Narrow" w:eastAsia="Times New Roman" w:hAnsi="Aptos Narrow" w:cs="Times New Roman"/>
                <w:color w:val="000000"/>
                <w:lang w:eastAsia="en-GB"/>
              </w:rPr>
              <w:t>1</w:t>
            </w:r>
          </w:p>
        </w:tc>
      </w:tr>
      <w:tr w:rsidR="00BE491C" w:rsidRPr="009C4184" w14:paraId="3524FEA9" w14:textId="77777777" w:rsidTr="00BE491C">
        <w:trPr>
          <w:trHeight w:val="300"/>
        </w:trPr>
        <w:tc>
          <w:tcPr>
            <w:tcW w:w="6804" w:type="dxa"/>
            <w:tcBorders>
              <w:top w:val="nil"/>
              <w:left w:val="single" w:sz="4" w:space="0" w:color="auto"/>
              <w:bottom w:val="single" w:sz="4" w:space="0" w:color="auto"/>
              <w:right w:val="single" w:sz="4" w:space="0" w:color="auto"/>
            </w:tcBorders>
            <w:shd w:val="clear" w:color="auto" w:fill="auto"/>
            <w:noWrap/>
            <w:vAlign w:val="bottom"/>
            <w:hideMark/>
          </w:tcPr>
          <w:p w14:paraId="359B9F38" w14:textId="77777777" w:rsidR="00BE491C" w:rsidRPr="009C4184" w:rsidRDefault="00BE491C" w:rsidP="00B8255F">
            <w:pPr>
              <w:spacing w:after="0" w:line="240" w:lineRule="auto"/>
              <w:rPr>
                <w:rFonts w:ascii="Aptos Narrow" w:eastAsia="Times New Roman" w:hAnsi="Aptos Narrow" w:cs="Times New Roman"/>
                <w:color w:val="000000"/>
                <w:lang w:eastAsia="en-GB"/>
              </w:rPr>
            </w:pPr>
            <w:r w:rsidRPr="009C4184">
              <w:rPr>
                <w:rFonts w:ascii="Aptos Narrow" w:eastAsia="Times New Roman" w:hAnsi="Aptos Narrow" w:cs="Times New Roman"/>
                <w:color w:val="000000"/>
                <w:lang w:eastAsia="en-GB"/>
              </w:rPr>
              <w:t>Welsh language skills are desirable</w:t>
            </w:r>
          </w:p>
        </w:tc>
        <w:tc>
          <w:tcPr>
            <w:tcW w:w="1843" w:type="dxa"/>
            <w:tcBorders>
              <w:top w:val="nil"/>
              <w:left w:val="nil"/>
              <w:bottom w:val="single" w:sz="4" w:space="0" w:color="auto"/>
              <w:right w:val="single" w:sz="4" w:space="0" w:color="auto"/>
            </w:tcBorders>
            <w:shd w:val="clear" w:color="auto" w:fill="auto"/>
            <w:noWrap/>
            <w:vAlign w:val="bottom"/>
            <w:hideMark/>
          </w:tcPr>
          <w:p w14:paraId="2E37FE56" w14:textId="77777777" w:rsidR="00BE491C" w:rsidRPr="009C4184" w:rsidRDefault="00BE491C" w:rsidP="00B8255F">
            <w:pPr>
              <w:spacing w:after="0" w:line="240" w:lineRule="auto"/>
              <w:jc w:val="right"/>
              <w:rPr>
                <w:rFonts w:ascii="Aptos Narrow" w:eastAsia="Times New Roman" w:hAnsi="Aptos Narrow" w:cs="Times New Roman"/>
                <w:color w:val="000000"/>
                <w:lang w:eastAsia="en-GB"/>
              </w:rPr>
            </w:pPr>
            <w:r w:rsidRPr="009C4184">
              <w:rPr>
                <w:rFonts w:ascii="Aptos Narrow" w:eastAsia="Times New Roman" w:hAnsi="Aptos Narrow" w:cs="Times New Roman"/>
                <w:color w:val="000000"/>
                <w:lang w:eastAsia="en-GB"/>
              </w:rPr>
              <w:t>114</w:t>
            </w:r>
          </w:p>
        </w:tc>
      </w:tr>
      <w:tr w:rsidR="00BE491C" w:rsidRPr="009C4184" w14:paraId="0E07370D" w14:textId="77777777" w:rsidTr="00BE491C">
        <w:trPr>
          <w:trHeight w:val="300"/>
        </w:trPr>
        <w:tc>
          <w:tcPr>
            <w:tcW w:w="6804" w:type="dxa"/>
            <w:tcBorders>
              <w:top w:val="nil"/>
              <w:left w:val="single" w:sz="4" w:space="0" w:color="auto"/>
              <w:bottom w:val="single" w:sz="4" w:space="0" w:color="auto"/>
              <w:right w:val="single" w:sz="4" w:space="0" w:color="auto"/>
            </w:tcBorders>
            <w:shd w:val="clear" w:color="auto" w:fill="auto"/>
            <w:noWrap/>
            <w:vAlign w:val="bottom"/>
            <w:hideMark/>
          </w:tcPr>
          <w:p w14:paraId="674A75EE" w14:textId="77777777" w:rsidR="00BE491C" w:rsidRPr="009C4184" w:rsidRDefault="00BE491C" w:rsidP="00B8255F">
            <w:pPr>
              <w:spacing w:after="0" w:line="240" w:lineRule="auto"/>
              <w:rPr>
                <w:rFonts w:ascii="Aptos Narrow" w:eastAsia="Times New Roman" w:hAnsi="Aptos Narrow" w:cs="Times New Roman"/>
                <w:color w:val="000000"/>
                <w:lang w:eastAsia="en-GB"/>
              </w:rPr>
            </w:pPr>
            <w:r w:rsidRPr="009C4184">
              <w:rPr>
                <w:rFonts w:ascii="Aptos Narrow" w:eastAsia="Times New Roman" w:hAnsi="Aptos Narrow" w:cs="Times New Roman"/>
                <w:color w:val="000000"/>
                <w:lang w:eastAsia="en-GB"/>
              </w:rPr>
              <w:t>Welsh language skills need to be learnt when appointed to the post</w:t>
            </w:r>
          </w:p>
        </w:tc>
        <w:tc>
          <w:tcPr>
            <w:tcW w:w="1843" w:type="dxa"/>
            <w:tcBorders>
              <w:top w:val="nil"/>
              <w:left w:val="nil"/>
              <w:bottom w:val="single" w:sz="4" w:space="0" w:color="auto"/>
              <w:right w:val="single" w:sz="4" w:space="0" w:color="auto"/>
            </w:tcBorders>
            <w:shd w:val="clear" w:color="auto" w:fill="auto"/>
            <w:noWrap/>
            <w:vAlign w:val="bottom"/>
            <w:hideMark/>
          </w:tcPr>
          <w:p w14:paraId="2E9B11D0" w14:textId="77777777" w:rsidR="00BE491C" w:rsidRPr="009C4184" w:rsidRDefault="00BE491C" w:rsidP="00B8255F">
            <w:pPr>
              <w:spacing w:after="0" w:line="240" w:lineRule="auto"/>
              <w:jc w:val="right"/>
              <w:rPr>
                <w:rFonts w:ascii="Aptos Narrow" w:eastAsia="Times New Roman" w:hAnsi="Aptos Narrow" w:cs="Times New Roman"/>
                <w:color w:val="000000"/>
                <w:lang w:eastAsia="en-GB"/>
              </w:rPr>
            </w:pPr>
            <w:r w:rsidRPr="009C4184">
              <w:rPr>
                <w:rFonts w:ascii="Aptos Narrow" w:eastAsia="Times New Roman" w:hAnsi="Aptos Narrow" w:cs="Times New Roman"/>
                <w:color w:val="000000"/>
                <w:lang w:eastAsia="en-GB"/>
              </w:rPr>
              <w:t>0</w:t>
            </w:r>
          </w:p>
        </w:tc>
      </w:tr>
      <w:tr w:rsidR="00BE491C" w:rsidRPr="009C4184" w14:paraId="67121C2E" w14:textId="77777777" w:rsidTr="00BE491C">
        <w:trPr>
          <w:trHeight w:val="300"/>
        </w:trPr>
        <w:tc>
          <w:tcPr>
            <w:tcW w:w="6804" w:type="dxa"/>
            <w:tcBorders>
              <w:top w:val="nil"/>
              <w:left w:val="single" w:sz="4" w:space="0" w:color="auto"/>
              <w:bottom w:val="single" w:sz="4" w:space="0" w:color="auto"/>
              <w:right w:val="single" w:sz="4" w:space="0" w:color="auto"/>
            </w:tcBorders>
            <w:shd w:val="clear" w:color="auto" w:fill="auto"/>
            <w:noWrap/>
            <w:vAlign w:val="bottom"/>
            <w:hideMark/>
          </w:tcPr>
          <w:p w14:paraId="45D7A312" w14:textId="77777777" w:rsidR="00BE491C" w:rsidRPr="009C4184" w:rsidRDefault="00BE491C" w:rsidP="00B8255F">
            <w:pPr>
              <w:spacing w:after="0" w:line="240" w:lineRule="auto"/>
              <w:rPr>
                <w:rFonts w:ascii="Aptos Narrow" w:eastAsia="Times New Roman" w:hAnsi="Aptos Narrow" w:cs="Times New Roman"/>
                <w:color w:val="000000"/>
                <w:lang w:eastAsia="en-GB"/>
              </w:rPr>
            </w:pPr>
            <w:r w:rsidRPr="009C4184">
              <w:rPr>
                <w:rFonts w:ascii="Aptos Narrow" w:eastAsia="Times New Roman" w:hAnsi="Aptos Narrow" w:cs="Times New Roman"/>
                <w:color w:val="000000"/>
                <w:lang w:eastAsia="en-GB"/>
              </w:rPr>
              <w:t>Welsh language skills are not necessary</w:t>
            </w:r>
          </w:p>
        </w:tc>
        <w:tc>
          <w:tcPr>
            <w:tcW w:w="1843" w:type="dxa"/>
            <w:tcBorders>
              <w:top w:val="nil"/>
              <w:left w:val="nil"/>
              <w:bottom w:val="single" w:sz="4" w:space="0" w:color="auto"/>
              <w:right w:val="single" w:sz="4" w:space="0" w:color="auto"/>
            </w:tcBorders>
            <w:shd w:val="clear" w:color="auto" w:fill="auto"/>
            <w:noWrap/>
            <w:vAlign w:val="bottom"/>
            <w:hideMark/>
          </w:tcPr>
          <w:p w14:paraId="7C97CFF6" w14:textId="77777777" w:rsidR="00BE491C" w:rsidRPr="009C4184" w:rsidRDefault="00BE491C" w:rsidP="00B8255F">
            <w:pPr>
              <w:spacing w:after="0" w:line="240" w:lineRule="auto"/>
              <w:jc w:val="right"/>
              <w:rPr>
                <w:rFonts w:ascii="Aptos Narrow" w:eastAsia="Times New Roman" w:hAnsi="Aptos Narrow" w:cs="Times New Roman"/>
                <w:color w:val="000000"/>
                <w:lang w:eastAsia="en-GB"/>
              </w:rPr>
            </w:pPr>
            <w:r w:rsidRPr="009C4184">
              <w:rPr>
                <w:rFonts w:ascii="Aptos Narrow" w:eastAsia="Times New Roman" w:hAnsi="Aptos Narrow" w:cs="Times New Roman"/>
                <w:color w:val="000000"/>
                <w:lang w:eastAsia="en-GB"/>
              </w:rPr>
              <w:t>5</w:t>
            </w:r>
          </w:p>
        </w:tc>
      </w:tr>
      <w:tr w:rsidR="00BE491C" w:rsidRPr="009C4184" w14:paraId="529101A9" w14:textId="77777777" w:rsidTr="00BE491C">
        <w:trPr>
          <w:trHeight w:val="300"/>
        </w:trPr>
        <w:tc>
          <w:tcPr>
            <w:tcW w:w="6804" w:type="dxa"/>
            <w:tcBorders>
              <w:top w:val="nil"/>
              <w:left w:val="single" w:sz="4" w:space="0" w:color="auto"/>
              <w:bottom w:val="single" w:sz="4" w:space="0" w:color="auto"/>
              <w:right w:val="single" w:sz="4" w:space="0" w:color="auto"/>
            </w:tcBorders>
            <w:shd w:val="clear" w:color="000000" w:fill="C5FFC5"/>
            <w:noWrap/>
            <w:vAlign w:val="bottom"/>
            <w:hideMark/>
          </w:tcPr>
          <w:p w14:paraId="3CD00ED1" w14:textId="77777777" w:rsidR="00BE491C" w:rsidRPr="009C4184" w:rsidRDefault="00BE491C" w:rsidP="00B8255F">
            <w:pPr>
              <w:spacing w:after="0" w:line="240" w:lineRule="auto"/>
              <w:rPr>
                <w:rFonts w:ascii="Aptos Narrow" w:eastAsia="Times New Roman" w:hAnsi="Aptos Narrow" w:cs="Times New Roman"/>
                <w:b/>
                <w:bCs/>
                <w:color w:val="000000"/>
                <w:lang w:eastAsia="en-GB"/>
              </w:rPr>
            </w:pPr>
            <w:r w:rsidRPr="009C4184">
              <w:rPr>
                <w:rFonts w:ascii="Aptos Narrow" w:eastAsia="Times New Roman" w:hAnsi="Aptos Narrow" w:cs="Times New Roman"/>
                <w:b/>
                <w:bCs/>
                <w:color w:val="000000"/>
                <w:lang w:eastAsia="en-GB"/>
              </w:rPr>
              <w:t>Total Number of vacancies advertised 01/04/2023 - 31/03/2024</w:t>
            </w:r>
          </w:p>
        </w:tc>
        <w:tc>
          <w:tcPr>
            <w:tcW w:w="1843" w:type="dxa"/>
            <w:tcBorders>
              <w:top w:val="nil"/>
              <w:left w:val="nil"/>
              <w:bottom w:val="single" w:sz="4" w:space="0" w:color="auto"/>
              <w:right w:val="single" w:sz="4" w:space="0" w:color="auto"/>
            </w:tcBorders>
            <w:shd w:val="clear" w:color="000000" w:fill="C5FFC5"/>
            <w:noWrap/>
            <w:vAlign w:val="bottom"/>
            <w:hideMark/>
          </w:tcPr>
          <w:p w14:paraId="14D5364E" w14:textId="77777777" w:rsidR="00BE491C" w:rsidRPr="009C4184" w:rsidRDefault="00BE491C" w:rsidP="00B8255F">
            <w:pPr>
              <w:spacing w:after="0" w:line="240" w:lineRule="auto"/>
              <w:jc w:val="right"/>
              <w:rPr>
                <w:rFonts w:ascii="Aptos Narrow" w:eastAsia="Times New Roman" w:hAnsi="Aptos Narrow" w:cs="Times New Roman"/>
                <w:b/>
                <w:bCs/>
                <w:color w:val="000000"/>
                <w:lang w:eastAsia="en-GB"/>
              </w:rPr>
            </w:pPr>
            <w:r w:rsidRPr="009C4184">
              <w:rPr>
                <w:rFonts w:ascii="Aptos Narrow" w:eastAsia="Times New Roman" w:hAnsi="Aptos Narrow" w:cs="Times New Roman"/>
                <w:b/>
                <w:bCs/>
                <w:color w:val="000000"/>
                <w:lang w:eastAsia="en-GB"/>
              </w:rPr>
              <w:t>120</w:t>
            </w:r>
          </w:p>
        </w:tc>
      </w:tr>
    </w:tbl>
    <w:p w14:paraId="1FF99A7F" w14:textId="77777777" w:rsidR="00BE491C" w:rsidRPr="00A50F26" w:rsidRDefault="00BE491C" w:rsidP="00BE491C">
      <w:pPr>
        <w:rPr>
          <w:color w:val="FF0000"/>
          <w:lang w:val="cy-GB"/>
        </w:rPr>
      </w:pPr>
    </w:p>
    <w:tbl>
      <w:tblPr>
        <w:tblW w:w="8647" w:type="dxa"/>
        <w:tblLook w:val="04A0" w:firstRow="1" w:lastRow="0" w:firstColumn="1" w:lastColumn="0" w:noHBand="0" w:noVBand="1"/>
      </w:tblPr>
      <w:tblGrid>
        <w:gridCol w:w="6400"/>
        <w:gridCol w:w="2247"/>
      </w:tblGrid>
      <w:tr w:rsidR="00BE491C" w:rsidRPr="006E2D17" w14:paraId="752FCAC5" w14:textId="77777777" w:rsidTr="00BE491C">
        <w:trPr>
          <w:trHeight w:val="80"/>
        </w:trPr>
        <w:tc>
          <w:tcPr>
            <w:tcW w:w="6400" w:type="dxa"/>
            <w:tcBorders>
              <w:top w:val="nil"/>
              <w:left w:val="nil"/>
              <w:bottom w:val="nil"/>
              <w:right w:val="nil"/>
            </w:tcBorders>
            <w:shd w:val="clear" w:color="auto" w:fill="auto"/>
            <w:noWrap/>
            <w:vAlign w:val="bottom"/>
            <w:hideMark/>
          </w:tcPr>
          <w:p w14:paraId="45A8B568" w14:textId="77777777" w:rsidR="00BE491C" w:rsidRPr="006E2D17" w:rsidRDefault="00BE491C" w:rsidP="00B8255F">
            <w:pPr>
              <w:spacing w:after="0" w:line="240" w:lineRule="auto"/>
              <w:rPr>
                <w:rFonts w:ascii="Times New Roman" w:eastAsia="Times New Roman" w:hAnsi="Times New Roman" w:cs="Times New Roman"/>
                <w:sz w:val="24"/>
                <w:szCs w:val="24"/>
                <w:lang w:eastAsia="en-GB"/>
              </w:rPr>
            </w:pPr>
          </w:p>
        </w:tc>
        <w:tc>
          <w:tcPr>
            <w:tcW w:w="2247" w:type="dxa"/>
            <w:tcBorders>
              <w:top w:val="nil"/>
              <w:left w:val="nil"/>
              <w:bottom w:val="nil"/>
              <w:right w:val="nil"/>
            </w:tcBorders>
            <w:shd w:val="clear" w:color="auto" w:fill="auto"/>
            <w:noWrap/>
            <w:vAlign w:val="bottom"/>
            <w:hideMark/>
          </w:tcPr>
          <w:p w14:paraId="74442441" w14:textId="77777777" w:rsidR="00BE491C" w:rsidRPr="006E2D17" w:rsidRDefault="00BE491C" w:rsidP="00B8255F">
            <w:pPr>
              <w:spacing w:after="0" w:line="240" w:lineRule="auto"/>
              <w:rPr>
                <w:rFonts w:ascii="Times New Roman" w:eastAsia="Times New Roman" w:hAnsi="Times New Roman" w:cs="Times New Roman"/>
                <w:sz w:val="20"/>
                <w:szCs w:val="20"/>
                <w:lang w:eastAsia="en-GB"/>
              </w:rPr>
            </w:pPr>
          </w:p>
        </w:tc>
      </w:tr>
      <w:tr w:rsidR="00BE491C" w:rsidRPr="006E2D17" w14:paraId="6F8E7362" w14:textId="77777777" w:rsidTr="00BE491C">
        <w:trPr>
          <w:trHeight w:val="300"/>
        </w:trPr>
        <w:tc>
          <w:tcPr>
            <w:tcW w:w="6400" w:type="dxa"/>
            <w:tcBorders>
              <w:top w:val="nil"/>
              <w:left w:val="nil"/>
              <w:bottom w:val="nil"/>
              <w:right w:val="nil"/>
            </w:tcBorders>
            <w:shd w:val="clear" w:color="000000" w:fill="00FF00"/>
            <w:noWrap/>
            <w:vAlign w:val="bottom"/>
            <w:hideMark/>
          </w:tcPr>
          <w:p w14:paraId="4582DCD4" w14:textId="77777777" w:rsidR="00BE491C" w:rsidRPr="006E2D17" w:rsidRDefault="00BE491C" w:rsidP="00B8255F">
            <w:pPr>
              <w:spacing w:after="0" w:line="240" w:lineRule="auto"/>
              <w:rPr>
                <w:rFonts w:ascii="Aptos Narrow" w:eastAsia="Times New Roman" w:hAnsi="Aptos Narrow" w:cs="Times New Roman"/>
                <w:b/>
                <w:bCs/>
                <w:color w:val="000000"/>
                <w:lang w:eastAsia="en-GB"/>
              </w:rPr>
            </w:pPr>
            <w:r w:rsidRPr="006E2D17">
              <w:rPr>
                <w:rFonts w:ascii="Aptos Narrow" w:eastAsia="Times New Roman" w:hAnsi="Aptos Narrow" w:cs="Times New Roman"/>
                <w:b/>
                <w:bCs/>
                <w:color w:val="000000"/>
                <w:lang w:eastAsia="en-GB"/>
              </w:rPr>
              <w:t>Velindre Cancer Centre (VCC) 2023-2024</w:t>
            </w:r>
          </w:p>
        </w:tc>
        <w:tc>
          <w:tcPr>
            <w:tcW w:w="2247" w:type="dxa"/>
            <w:tcBorders>
              <w:top w:val="nil"/>
              <w:left w:val="nil"/>
              <w:bottom w:val="nil"/>
              <w:right w:val="nil"/>
            </w:tcBorders>
            <w:shd w:val="clear" w:color="000000" w:fill="00FF00"/>
            <w:noWrap/>
            <w:vAlign w:val="bottom"/>
            <w:hideMark/>
          </w:tcPr>
          <w:p w14:paraId="485E9532"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 </w:t>
            </w:r>
          </w:p>
        </w:tc>
      </w:tr>
      <w:tr w:rsidR="00BE491C" w:rsidRPr="006E2D17" w14:paraId="22F8C149" w14:textId="77777777" w:rsidTr="00BE491C">
        <w:trPr>
          <w:trHeight w:val="300"/>
        </w:trPr>
        <w:tc>
          <w:tcPr>
            <w:tcW w:w="6400" w:type="dxa"/>
            <w:tcBorders>
              <w:top w:val="nil"/>
              <w:left w:val="nil"/>
              <w:bottom w:val="nil"/>
              <w:right w:val="nil"/>
            </w:tcBorders>
            <w:shd w:val="clear" w:color="auto" w:fill="auto"/>
            <w:noWrap/>
            <w:vAlign w:val="bottom"/>
            <w:hideMark/>
          </w:tcPr>
          <w:p w14:paraId="46ED56BC" w14:textId="77777777" w:rsidR="00BE491C" w:rsidRPr="006E2D17" w:rsidRDefault="00BE491C" w:rsidP="00B8255F">
            <w:pPr>
              <w:spacing w:after="0" w:line="240" w:lineRule="auto"/>
              <w:rPr>
                <w:rFonts w:ascii="Aptos Narrow" w:eastAsia="Times New Roman" w:hAnsi="Aptos Narrow" w:cs="Times New Roman"/>
                <w:color w:val="000000"/>
                <w:lang w:eastAsia="en-GB"/>
              </w:rPr>
            </w:pPr>
          </w:p>
        </w:tc>
        <w:tc>
          <w:tcPr>
            <w:tcW w:w="2247" w:type="dxa"/>
            <w:tcBorders>
              <w:top w:val="nil"/>
              <w:left w:val="nil"/>
              <w:bottom w:val="nil"/>
              <w:right w:val="nil"/>
            </w:tcBorders>
            <w:shd w:val="clear" w:color="auto" w:fill="auto"/>
            <w:noWrap/>
            <w:vAlign w:val="bottom"/>
            <w:hideMark/>
          </w:tcPr>
          <w:p w14:paraId="1A2545F0" w14:textId="77777777" w:rsidR="00BE491C" w:rsidRPr="006E2D17" w:rsidRDefault="00BE491C" w:rsidP="00B8255F">
            <w:pPr>
              <w:spacing w:after="0" w:line="240" w:lineRule="auto"/>
              <w:rPr>
                <w:rFonts w:ascii="Times New Roman" w:eastAsia="Times New Roman" w:hAnsi="Times New Roman" w:cs="Times New Roman"/>
                <w:sz w:val="20"/>
                <w:szCs w:val="20"/>
                <w:lang w:eastAsia="en-GB"/>
              </w:rPr>
            </w:pPr>
          </w:p>
        </w:tc>
      </w:tr>
      <w:tr w:rsidR="00BE491C" w:rsidRPr="006E2D17" w14:paraId="741F3520" w14:textId="77777777" w:rsidTr="00BE491C">
        <w:trPr>
          <w:trHeight w:val="300"/>
        </w:trPr>
        <w:tc>
          <w:tcPr>
            <w:tcW w:w="640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C1BD0BB" w14:textId="77777777" w:rsidR="00BE491C" w:rsidRPr="006E2D17" w:rsidRDefault="00BE491C" w:rsidP="00B8255F">
            <w:pPr>
              <w:spacing w:after="0" w:line="240" w:lineRule="auto"/>
              <w:rPr>
                <w:rFonts w:ascii="Aptos Narrow" w:eastAsia="Times New Roman" w:hAnsi="Aptos Narrow" w:cs="Times New Roman"/>
                <w:b/>
                <w:bCs/>
                <w:color w:val="000000"/>
                <w:lang w:eastAsia="en-GB"/>
              </w:rPr>
            </w:pPr>
            <w:r w:rsidRPr="006E2D17">
              <w:rPr>
                <w:rFonts w:ascii="Aptos Narrow" w:eastAsia="Times New Roman" w:hAnsi="Aptos Narrow" w:cs="Times New Roman"/>
                <w:b/>
                <w:bCs/>
                <w:color w:val="000000"/>
                <w:lang w:eastAsia="en-GB"/>
              </w:rPr>
              <w:t>Total number of vacancies advertised as:</w:t>
            </w:r>
          </w:p>
        </w:tc>
        <w:tc>
          <w:tcPr>
            <w:tcW w:w="2247" w:type="dxa"/>
            <w:tcBorders>
              <w:top w:val="single" w:sz="4" w:space="0" w:color="auto"/>
              <w:left w:val="nil"/>
              <w:bottom w:val="single" w:sz="4" w:space="0" w:color="auto"/>
              <w:right w:val="single" w:sz="4" w:space="0" w:color="auto"/>
            </w:tcBorders>
            <w:shd w:val="clear" w:color="000000" w:fill="BFBFBF"/>
            <w:noWrap/>
            <w:vAlign w:val="bottom"/>
            <w:hideMark/>
          </w:tcPr>
          <w:p w14:paraId="12236D27"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 </w:t>
            </w:r>
          </w:p>
        </w:tc>
      </w:tr>
      <w:tr w:rsidR="00BE491C" w:rsidRPr="006E2D17" w14:paraId="35038740"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6C460329"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Welsh language skills are essential</w:t>
            </w:r>
          </w:p>
        </w:tc>
        <w:tc>
          <w:tcPr>
            <w:tcW w:w="2247" w:type="dxa"/>
            <w:tcBorders>
              <w:top w:val="nil"/>
              <w:left w:val="nil"/>
              <w:bottom w:val="single" w:sz="4" w:space="0" w:color="auto"/>
              <w:right w:val="single" w:sz="4" w:space="0" w:color="auto"/>
            </w:tcBorders>
            <w:shd w:val="clear" w:color="auto" w:fill="auto"/>
            <w:noWrap/>
            <w:vAlign w:val="bottom"/>
            <w:hideMark/>
          </w:tcPr>
          <w:p w14:paraId="54F42385" w14:textId="77777777" w:rsidR="00BE491C" w:rsidRPr="006E2D17" w:rsidRDefault="00BE491C" w:rsidP="00B8255F">
            <w:pPr>
              <w:spacing w:after="0" w:line="240" w:lineRule="auto"/>
              <w:jc w:val="right"/>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2</w:t>
            </w:r>
          </w:p>
        </w:tc>
      </w:tr>
      <w:tr w:rsidR="00BE491C" w:rsidRPr="006E2D17" w14:paraId="2CBFCD48"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6368653C"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Welsh language skills are desirable</w:t>
            </w:r>
          </w:p>
        </w:tc>
        <w:tc>
          <w:tcPr>
            <w:tcW w:w="2247" w:type="dxa"/>
            <w:tcBorders>
              <w:top w:val="nil"/>
              <w:left w:val="nil"/>
              <w:bottom w:val="single" w:sz="4" w:space="0" w:color="auto"/>
              <w:right w:val="single" w:sz="4" w:space="0" w:color="auto"/>
            </w:tcBorders>
            <w:shd w:val="clear" w:color="auto" w:fill="auto"/>
            <w:noWrap/>
            <w:vAlign w:val="bottom"/>
            <w:hideMark/>
          </w:tcPr>
          <w:p w14:paraId="37009779" w14:textId="77777777" w:rsidR="00BE491C" w:rsidRPr="006E2D17" w:rsidRDefault="00BE491C" w:rsidP="00B8255F">
            <w:pPr>
              <w:spacing w:after="0" w:line="240" w:lineRule="auto"/>
              <w:jc w:val="right"/>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280</w:t>
            </w:r>
          </w:p>
        </w:tc>
      </w:tr>
      <w:tr w:rsidR="00BE491C" w:rsidRPr="006E2D17" w14:paraId="0D0403D6"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55331234"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Welsh language skills need to be learnt when appointed to the post</w:t>
            </w:r>
          </w:p>
        </w:tc>
        <w:tc>
          <w:tcPr>
            <w:tcW w:w="2247" w:type="dxa"/>
            <w:tcBorders>
              <w:top w:val="nil"/>
              <w:left w:val="nil"/>
              <w:bottom w:val="single" w:sz="4" w:space="0" w:color="auto"/>
              <w:right w:val="single" w:sz="4" w:space="0" w:color="auto"/>
            </w:tcBorders>
            <w:shd w:val="clear" w:color="auto" w:fill="auto"/>
            <w:noWrap/>
            <w:vAlign w:val="bottom"/>
            <w:hideMark/>
          </w:tcPr>
          <w:p w14:paraId="234E46EF" w14:textId="77777777" w:rsidR="00BE491C" w:rsidRPr="006E2D17" w:rsidRDefault="00BE491C" w:rsidP="00B8255F">
            <w:pPr>
              <w:spacing w:after="0" w:line="240" w:lineRule="auto"/>
              <w:jc w:val="right"/>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0</w:t>
            </w:r>
          </w:p>
        </w:tc>
      </w:tr>
      <w:tr w:rsidR="00BE491C" w:rsidRPr="006E2D17" w14:paraId="01C56EA1"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6E13E761"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Welsh language skills are not necessary</w:t>
            </w:r>
          </w:p>
        </w:tc>
        <w:tc>
          <w:tcPr>
            <w:tcW w:w="2247" w:type="dxa"/>
            <w:tcBorders>
              <w:top w:val="nil"/>
              <w:left w:val="nil"/>
              <w:bottom w:val="single" w:sz="4" w:space="0" w:color="auto"/>
              <w:right w:val="single" w:sz="4" w:space="0" w:color="auto"/>
            </w:tcBorders>
            <w:shd w:val="clear" w:color="auto" w:fill="auto"/>
            <w:noWrap/>
            <w:vAlign w:val="bottom"/>
            <w:hideMark/>
          </w:tcPr>
          <w:p w14:paraId="0CA06EC0" w14:textId="77777777" w:rsidR="00BE491C" w:rsidRPr="006E2D17" w:rsidRDefault="00BE491C" w:rsidP="00B8255F">
            <w:pPr>
              <w:spacing w:after="0" w:line="240" w:lineRule="auto"/>
              <w:jc w:val="right"/>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7</w:t>
            </w:r>
          </w:p>
        </w:tc>
      </w:tr>
      <w:tr w:rsidR="00BE491C" w:rsidRPr="006E2D17" w14:paraId="68594D1D" w14:textId="77777777" w:rsidTr="00BE491C">
        <w:trPr>
          <w:trHeight w:val="300"/>
        </w:trPr>
        <w:tc>
          <w:tcPr>
            <w:tcW w:w="6400" w:type="dxa"/>
            <w:tcBorders>
              <w:top w:val="nil"/>
              <w:left w:val="single" w:sz="4" w:space="0" w:color="auto"/>
              <w:bottom w:val="single" w:sz="4" w:space="0" w:color="auto"/>
              <w:right w:val="single" w:sz="4" w:space="0" w:color="auto"/>
            </w:tcBorders>
            <w:shd w:val="clear" w:color="000000" w:fill="C5FFC5"/>
            <w:noWrap/>
            <w:vAlign w:val="bottom"/>
            <w:hideMark/>
          </w:tcPr>
          <w:p w14:paraId="0E31D6C8" w14:textId="77777777" w:rsidR="00BE491C" w:rsidRPr="006E2D17" w:rsidRDefault="00BE491C" w:rsidP="00B8255F">
            <w:pPr>
              <w:spacing w:after="0" w:line="240" w:lineRule="auto"/>
              <w:rPr>
                <w:rFonts w:ascii="Aptos Narrow" w:eastAsia="Times New Roman" w:hAnsi="Aptos Narrow" w:cs="Times New Roman"/>
                <w:b/>
                <w:bCs/>
                <w:color w:val="000000"/>
                <w:lang w:eastAsia="en-GB"/>
              </w:rPr>
            </w:pPr>
            <w:r w:rsidRPr="006E2D17">
              <w:rPr>
                <w:rFonts w:ascii="Aptos Narrow" w:eastAsia="Times New Roman" w:hAnsi="Aptos Narrow" w:cs="Times New Roman"/>
                <w:b/>
                <w:bCs/>
                <w:color w:val="000000"/>
                <w:lang w:eastAsia="en-GB"/>
              </w:rPr>
              <w:t>Total Number of vacancies advertised 01/04/2023 - 31/03/2024</w:t>
            </w:r>
          </w:p>
        </w:tc>
        <w:tc>
          <w:tcPr>
            <w:tcW w:w="2247" w:type="dxa"/>
            <w:tcBorders>
              <w:top w:val="nil"/>
              <w:left w:val="nil"/>
              <w:bottom w:val="single" w:sz="4" w:space="0" w:color="auto"/>
              <w:right w:val="single" w:sz="4" w:space="0" w:color="auto"/>
            </w:tcBorders>
            <w:shd w:val="clear" w:color="000000" w:fill="C5FFC5"/>
            <w:noWrap/>
            <w:vAlign w:val="bottom"/>
            <w:hideMark/>
          </w:tcPr>
          <w:p w14:paraId="2909644B" w14:textId="77777777" w:rsidR="00BE491C" w:rsidRPr="006E2D17" w:rsidRDefault="00BE491C" w:rsidP="00B8255F">
            <w:pPr>
              <w:spacing w:after="0" w:line="240" w:lineRule="auto"/>
              <w:jc w:val="right"/>
              <w:rPr>
                <w:rFonts w:ascii="Aptos Narrow" w:eastAsia="Times New Roman" w:hAnsi="Aptos Narrow" w:cs="Times New Roman"/>
                <w:b/>
                <w:bCs/>
                <w:color w:val="000000"/>
                <w:lang w:eastAsia="en-GB"/>
              </w:rPr>
            </w:pPr>
            <w:r w:rsidRPr="006E2D17">
              <w:rPr>
                <w:rFonts w:ascii="Aptos Narrow" w:eastAsia="Times New Roman" w:hAnsi="Aptos Narrow" w:cs="Times New Roman"/>
                <w:b/>
                <w:bCs/>
                <w:color w:val="000000"/>
                <w:lang w:eastAsia="en-GB"/>
              </w:rPr>
              <w:t>289</w:t>
            </w:r>
          </w:p>
        </w:tc>
      </w:tr>
      <w:tr w:rsidR="00BE491C" w:rsidRPr="006E2D17" w14:paraId="5F7A31EC" w14:textId="77777777" w:rsidTr="00BE491C">
        <w:trPr>
          <w:trHeight w:val="300"/>
        </w:trPr>
        <w:tc>
          <w:tcPr>
            <w:tcW w:w="6400" w:type="dxa"/>
            <w:tcBorders>
              <w:top w:val="nil"/>
              <w:left w:val="nil"/>
              <w:bottom w:val="nil"/>
              <w:right w:val="nil"/>
            </w:tcBorders>
            <w:shd w:val="clear" w:color="auto" w:fill="auto"/>
            <w:noWrap/>
            <w:vAlign w:val="bottom"/>
            <w:hideMark/>
          </w:tcPr>
          <w:p w14:paraId="44F03065" w14:textId="77777777" w:rsidR="00BE491C" w:rsidRPr="006E2D17" w:rsidRDefault="00BE491C" w:rsidP="00B8255F">
            <w:pPr>
              <w:spacing w:after="0" w:line="240" w:lineRule="auto"/>
              <w:rPr>
                <w:rFonts w:ascii="Times New Roman" w:eastAsia="Times New Roman" w:hAnsi="Times New Roman" w:cs="Times New Roman"/>
                <w:sz w:val="24"/>
                <w:szCs w:val="24"/>
                <w:lang w:eastAsia="en-GB"/>
              </w:rPr>
            </w:pPr>
          </w:p>
        </w:tc>
        <w:tc>
          <w:tcPr>
            <w:tcW w:w="2247" w:type="dxa"/>
            <w:tcBorders>
              <w:top w:val="nil"/>
              <w:left w:val="nil"/>
              <w:bottom w:val="nil"/>
              <w:right w:val="nil"/>
            </w:tcBorders>
            <w:shd w:val="clear" w:color="auto" w:fill="auto"/>
            <w:noWrap/>
            <w:vAlign w:val="bottom"/>
            <w:hideMark/>
          </w:tcPr>
          <w:p w14:paraId="4D7D6AE2" w14:textId="77777777" w:rsidR="00BE491C" w:rsidRPr="006E2D17" w:rsidRDefault="00BE491C" w:rsidP="00B8255F">
            <w:pPr>
              <w:spacing w:after="0" w:line="240" w:lineRule="auto"/>
              <w:rPr>
                <w:rFonts w:ascii="Times New Roman" w:eastAsia="Times New Roman" w:hAnsi="Times New Roman" w:cs="Times New Roman"/>
                <w:sz w:val="20"/>
                <w:szCs w:val="20"/>
                <w:lang w:eastAsia="en-GB"/>
              </w:rPr>
            </w:pPr>
          </w:p>
        </w:tc>
      </w:tr>
      <w:tr w:rsidR="00BE491C" w:rsidRPr="006E2D17" w14:paraId="5D921FC2" w14:textId="77777777" w:rsidTr="00BE491C">
        <w:trPr>
          <w:trHeight w:val="300"/>
        </w:trPr>
        <w:tc>
          <w:tcPr>
            <w:tcW w:w="6400" w:type="dxa"/>
            <w:tcBorders>
              <w:top w:val="nil"/>
              <w:left w:val="nil"/>
              <w:bottom w:val="nil"/>
              <w:right w:val="nil"/>
            </w:tcBorders>
            <w:shd w:val="clear" w:color="000000" w:fill="00FF00"/>
            <w:noWrap/>
            <w:vAlign w:val="bottom"/>
            <w:hideMark/>
          </w:tcPr>
          <w:p w14:paraId="6DDA120F" w14:textId="77777777" w:rsidR="00BE491C" w:rsidRPr="006E2D17" w:rsidRDefault="00BE491C" w:rsidP="00B8255F">
            <w:pPr>
              <w:spacing w:after="0" w:line="240" w:lineRule="auto"/>
              <w:rPr>
                <w:rFonts w:ascii="Aptos Narrow" w:eastAsia="Times New Roman" w:hAnsi="Aptos Narrow" w:cs="Times New Roman"/>
                <w:b/>
                <w:bCs/>
                <w:color w:val="000000"/>
                <w:lang w:eastAsia="en-GB"/>
              </w:rPr>
            </w:pPr>
            <w:r w:rsidRPr="006E2D17">
              <w:rPr>
                <w:rFonts w:ascii="Aptos Narrow" w:eastAsia="Times New Roman" w:hAnsi="Aptos Narrow" w:cs="Times New Roman"/>
                <w:b/>
                <w:bCs/>
                <w:color w:val="000000"/>
                <w:lang w:eastAsia="en-GB"/>
              </w:rPr>
              <w:t>Welsh Blood Service (WBS) 2023-2024</w:t>
            </w:r>
          </w:p>
        </w:tc>
        <w:tc>
          <w:tcPr>
            <w:tcW w:w="2247" w:type="dxa"/>
            <w:tcBorders>
              <w:top w:val="nil"/>
              <w:left w:val="nil"/>
              <w:bottom w:val="nil"/>
              <w:right w:val="nil"/>
            </w:tcBorders>
            <w:shd w:val="clear" w:color="000000" w:fill="00FF00"/>
            <w:noWrap/>
            <w:vAlign w:val="bottom"/>
            <w:hideMark/>
          </w:tcPr>
          <w:p w14:paraId="61F3B5CB"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 </w:t>
            </w:r>
          </w:p>
        </w:tc>
      </w:tr>
      <w:tr w:rsidR="00BE491C" w:rsidRPr="006E2D17" w14:paraId="08F7D0AA" w14:textId="77777777" w:rsidTr="00BE491C">
        <w:trPr>
          <w:trHeight w:val="300"/>
        </w:trPr>
        <w:tc>
          <w:tcPr>
            <w:tcW w:w="6400" w:type="dxa"/>
            <w:tcBorders>
              <w:top w:val="nil"/>
              <w:left w:val="nil"/>
              <w:bottom w:val="nil"/>
              <w:right w:val="nil"/>
            </w:tcBorders>
            <w:shd w:val="clear" w:color="auto" w:fill="auto"/>
            <w:noWrap/>
            <w:vAlign w:val="bottom"/>
            <w:hideMark/>
          </w:tcPr>
          <w:p w14:paraId="49D94EB6" w14:textId="77777777" w:rsidR="00BE491C" w:rsidRPr="006E2D17" w:rsidRDefault="00BE491C" w:rsidP="00B8255F">
            <w:pPr>
              <w:spacing w:after="0" w:line="240" w:lineRule="auto"/>
              <w:rPr>
                <w:rFonts w:ascii="Aptos Narrow" w:eastAsia="Times New Roman" w:hAnsi="Aptos Narrow" w:cs="Times New Roman"/>
                <w:color w:val="000000"/>
                <w:lang w:eastAsia="en-GB"/>
              </w:rPr>
            </w:pPr>
          </w:p>
        </w:tc>
        <w:tc>
          <w:tcPr>
            <w:tcW w:w="2247" w:type="dxa"/>
            <w:tcBorders>
              <w:top w:val="nil"/>
              <w:left w:val="nil"/>
              <w:bottom w:val="nil"/>
              <w:right w:val="nil"/>
            </w:tcBorders>
            <w:shd w:val="clear" w:color="auto" w:fill="auto"/>
            <w:noWrap/>
            <w:vAlign w:val="bottom"/>
            <w:hideMark/>
          </w:tcPr>
          <w:p w14:paraId="30AD71E9" w14:textId="77777777" w:rsidR="00BE491C" w:rsidRPr="006E2D17" w:rsidRDefault="00BE491C" w:rsidP="00B8255F">
            <w:pPr>
              <w:spacing w:after="0" w:line="240" w:lineRule="auto"/>
              <w:rPr>
                <w:rFonts w:ascii="Times New Roman" w:eastAsia="Times New Roman" w:hAnsi="Times New Roman" w:cs="Times New Roman"/>
                <w:sz w:val="20"/>
                <w:szCs w:val="20"/>
                <w:lang w:eastAsia="en-GB"/>
              </w:rPr>
            </w:pPr>
          </w:p>
        </w:tc>
      </w:tr>
      <w:tr w:rsidR="00BE491C" w:rsidRPr="006E2D17" w14:paraId="7399C0CA" w14:textId="77777777" w:rsidTr="00BE491C">
        <w:trPr>
          <w:trHeight w:val="300"/>
        </w:trPr>
        <w:tc>
          <w:tcPr>
            <w:tcW w:w="640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60CB525" w14:textId="77777777" w:rsidR="00BE491C" w:rsidRPr="006E2D17" w:rsidRDefault="00BE491C" w:rsidP="00B8255F">
            <w:pPr>
              <w:spacing w:after="0" w:line="240" w:lineRule="auto"/>
              <w:rPr>
                <w:rFonts w:ascii="Aptos Narrow" w:eastAsia="Times New Roman" w:hAnsi="Aptos Narrow" w:cs="Times New Roman"/>
                <w:b/>
                <w:bCs/>
                <w:color w:val="000000"/>
                <w:lang w:eastAsia="en-GB"/>
              </w:rPr>
            </w:pPr>
            <w:r w:rsidRPr="006E2D17">
              <w:rPr>
                <w:rFonts w:ascii="Aptos Narrow" w:eastAsia="Times New Roman" w:hAnsi="Aptos Narrow" w:cs="Times New Roman"/>
                <w:b/>
                <w:bCs/>
                <w:color w:val="000000"/>
                <w:lang w:eastAsia="en-GB"/>
              </w:rPr>
              <w:t>Total number of vacancies advertised as:</w:t>
            </w:r>
          </w:p>
        </w:tc>
        <w:tc>
          <w:tcPr>
            <w:tcW w:w="2247" w:type="dxa"/>
            <w:tcBorders>
              <w:top w:val="single" w:sz="4" w:space="0" w:color="auto"/>
              <w:left w:val="nil"/>
              <w:bottom w:val="single" w:sz="4" w:space="0" w:color="auto"/>
              <w:right w:val="single" w:sz="4" w:space="0" w:color="auto"/>
            </w:tcBorders>
            <w:shd w:val="clear" w:color="000000" w:fill="BFBFBF"/>
            <w:noWrap/>
            <w:vAlign w:val="bottom"/>
            <w:hideMark/>
          </w:tcPr>
          <w:p w14:paraId="508E066F"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 </w:t>
            </w:r>
          </w:p>
        </w:tc>
      </w:tr>
      <w:tr w:rsidR="00BE491C" w:rsidRPr="006E2D17" w14:paraId="41C2FBBB"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6C85F7DF"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Welsh language skills are essential</w:t>
            </w:r>
          </w:p>
        </w:tc>
        <w:tc>
          <w:tcPr>
            <w:tcW w:w="2247" w:type="dxa"/>
            <w:tcBorders>
              <w:top w:val="nil"/>
              <w:left w:val="nil"/>
              <w:bottom w:val="single" w:sz="4" w:space="0" w:color="auto"/>
              <w:right w:val="single" w:sz="4" w:space="0" w:color="auto"/>
            </w:tcBorders>
            <w:shd w:val="clear" w:color="auto" w:fill="auto"/>
            <w:noWrap/>
            <w:vAlign w:val="bottom"/>
            <w:hideMark/>
          </w:tcPr>
          <w:p w14:paraId="6A8314D4" w14:textId="77777777" w:rsidR="00BE491C" w:rsidRPr="006E2D17" w:rsidRDefault="00BE491C" w:rsidP="00B8255F">
            <w:pPr>
              <w:spacing w:after="0" w:line="240" w:lineRule="auto"/>
              <w:jc w:val="right"/>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2</w:t>
            </w:r>
          </w:p>
        </w:tc>
      </w:tr>
      <w:tr w:rsidR="00BE491C" w:rsidRPr="006E2D17" w14:paraId="65AFC545"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7040124B"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Welsh language skills are desirable</w:t>
            </w:r>
          </w:p>
        </w:tc>
        <w:tc>
          <w:tcPr>
            <w:tcW w:w="2247" w:type="dxa"/>
            <w:tcBorders>
              <w:top w:val="nil"/>
              <w:left w:val="nil"/>
              <w:bottom w:val="single" w:sz="4" w:space="0" w:color="auto"/>
              <w:right w:val="single" w:sz="4" w:space="0" w:color="auto"/>
            </w:tcBorders>
            <w:shd w:val="clear" w:color="auto" w:fill="auto"/>
            <w:noWrap/>
            <w:vAlign w:val="bottom"/>
            <w:hideMark/>
          </w:tcPr>
          <w:p w14:paraId="650AAD85" w14:textId="77777777" w:rsidR="00BE491C" w:rsidRPr="006E2D17" w:rsidRDefault="00BE491C" w:rsidP="00B8255F">
            <w:pPr>
              <w:spacing w:after="0" w:line="240" w:lineRule="auto"/>
              <w:jc w:val="right"/>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95</w:t>
            </w:r>
          </w:p>
        </w:tc>
      </w:tr>
      <w:tr w:rsidR="00BE491C" w:rsidRPr="006E2D17" w14:paraId="7229A31D"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232FCEDF"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Welsh language skills need to be learnt when appointed to the post</w:t>
            </w:r>
          </w:p>
        </w:tc>
        <w:tc>
          <w:tcPr>
            <w:tcW w:w="2247" w:type="dxa"/>
            <w:tcBorders>
              <w:top w:val="nil"/>
              <w:left w:val="nil"/>
              <w:bottom w:val="single" w:sz="4" w:space="0" w:color="auto"/>
              <w:right w:val="single" w:sz="4" w:space="0" w:color="auto"/>
            </w:tcBorders>
            <w:shd w:val="clear" w:color="auto" w:fill="auto"/>
            <w:noWrap/>
            <w:vAlign w:val="bottom"/>
            <w:hideMark/>
          </w:tcPr>
          <w:p w14:paraId="7C1FFC94" w14:textId="77777777" w:rsidR="00BE491C" w:rsidRPr="006E2D17" w:rsidRDefault="00BE491C" w:rsidP="00B8255F">
            <w:pPr>
              <w:spacing w:after="0" w:line="240" w:lineRule="auto"/>
              <w:jc w:val="right"/>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0</w:t>
            </w:r>
          </w:p>
        </w:tc>
      </w:tr>
      <w:tr w:rsidR="00BE491C" w:rsidRPr="006E2D17" w14:paraId="0053C342" w14:textId="77777777" w:rsidTr="00BE491C">
        <w:trPr>
          <w:trHeight w:val="300"/>
        </w:trPr>
        <w:tc>
          <w:tcPr>
            <w:tcW w:w="6400" w:type="dxa"/>
            <w:tcBorders>
              <w:top w:val="nil"/>
              <w:left w:val="single" w:sz="4" w:space="0" w:color="auto"/>
              <w:bottom w:val="single" w:sz="4" w:space="0" w:color="auto"/>
              <w:right w:val="single" w:sz="4" w:space="0" w:color="auto"/>
            </w:tcBorders>
            <w:shd w:val="clear" w:color="auto" w:fill="auto"/>
            <w:noWrap/>
            <w:vAlign w:val="bottom"/>
            <w:hideMark/>
          </w:tcPr>
          <w:p w14:paraId="4263785C" w14:textId="77777777" w:rsidR="00BE491C" w:rsidRPr="006E2D17" w:rsidRDefault="00BE491C" w:rsidP="00B8255F">
            <w:pPr>
              <w:spacing w:after="0" w:line="240" w:lineRule="auto"/>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Welsh language skills are not necessary</w:t>
            </w:r>
          </w:p>
        </w:tc>
        <w:tc>
          <w:tcPr>
            <w:tcW w:w="2247" w:type="dxa"/>
            <w:tcBorders>
              <w:top w:val="nil"/>
              <w:left w:val="nil"/>
              <w:bottom w:val="single" w:sz="4" w:space="0" w:color="auto"/>
              <w:right w:val="single" w:sz="4" w:space="0" w:color="auto"/>
            </w:tcBorders>
            <w:shd w:val="clear" w:color="auto" w:fill="auto"/>
            <w:noWrap/>
            <w:vAlign w:val="bottom"/>
            <w:hideMark/>
          </w:tcPr>
          <w:p w14:paraId="7D0D3FC1" w14:textId="77777777" w:rsidR="00BE491C" w:rsidRPr="006E2D17" w:rsidRDefault="00BE491C" w:rsidP="00B8255F">
            <w:pPr>
              <w:spacing w:after="0" w:line="240" w:lineRule="auto"/>
              <w:jc w:val="right"/>
              <w:rPr>
                <w:rFonts w:ascii="Aptos Narrow" w:eastAsia="Times New Roman" w:hAnsi="Aptos Narrow" w:cs="Times New Roman"/>
                <w:color w:val="000000"/>
                <w:lang w:eastAsia="en-GB"/>
              </w:rPr>
            </w:pPr>
            <w:r w:rsidRPr="006E2D17">
              <w:rPr>
                <w:rFonts w:ascii="Aptos Narrow" w:eastAsia="Times New Roman" w:hAnsi="Aptos Narrow" w:cs="Times New Roman"/>
                <w:color w:val="000000"/>
                <w:lang w:eastAsia="en-GB"/>
              </w:rPr>
              <w:t>1</w:t>
            </w:r>
          </w:p>
        </w:tc>
      </w:tr>
      <w:tr w:rsidR="00BE491C" w:rsidRPr="006E2D17" w14:paraId="471901B4" w14:textId="77777777" w:rsidTr="00BE491C">
        <w:trPr>
          <w:trHeight w:val="300"/>
        </w:trPr>
        <w:tc>
          <w:tcPr>
            <w:tcW w:w="6400" w:type="dxa"/>
            <w:tcBorders>
              <w:top w:val="nil"/>
              <w:left w:val="single" w:sz="4" w:space="0" w:color="auto"/>
              <w:bottom w:val="single" w:sz="4" w:space="0" w:color="auto"/>
              <w:right w:val="single" w:sz="4" w:space="0" w:color="auto"/>
            </w:tcBorders>
            <w:shd w:val="clear" w:color="000000" w:fill="C5FFC5"/>
            <w:noWrap/>
            <w:vAlign w:val="bottom"/>
            <w:hideMark/>
          </w:tcPr>
          <w:p w14:paraId="28765D12" w14:textId="77777777" w:rsidR="00BE491C" w:rsidRPr="006E2D17" w:rsidRDefault="00BE491C" w:rsidP="00B8255F">
            <w:pPr>
              <w:spacing w:after="0" w:line="240" w:lineRule="auto"/>
              <w:rPr>
                <w:rFonts w:ascii="Aptos Narrow" w:eastAsia="Times New Roman" w:hAnsi="Aptos Narrow" w:cs="Times New Roman"/>
                <w:b/>
                <w:bCs/>
                <w:color w:val="000000"/>
                <w:lang w:eastAsia="en-GB"/>
              </w:rPr>
            </w:pPr>
            <w:r w:rsidRPr="006E2D17">
              <w:rPr>
                <w:rFonts w:ascii="Aptos Narrow" w:eastAsia="Times New Roman" w:hAnsi="Aptos Narrow" w:cs="Times New Roman"/>
                <w:b/>
                <w:bCs/>
                <w:color w:val="000000"/>
                <w:lang w:eastAsia="en-GB"/>
              </w:rPr>
              <w:t>Total Number of vacancies advertised 01/04/2023 - 31/03/2024</w:t>
            </w:r>
          </w:p>
        </w:tc>
        <w:tc>
          <w:tcPr>
            <w:tcW w:w="2247" w:type="dxa"/>
            <w:tcBorders>
              <w:top w:val="nil"/>
              <w:left w:val="nil"/>
              <w:bottom w:val="single" w:sz="4" w:space="0" w:color="auto"/>
              <w:right w:val="single" w:sz="4" w:space="0" w:color="auto"/>
            </w:tcBorders>
            <w:shd w:val="clear" w:color="000000" w:fill="C5FFC5"/>
            <w:noWrap/>
            <w:vAlign w:val="bottom"/>
            <w:hideMark/>
          </w:tcPr>
          <w:p w14:paraId="5FDD47D1" w14:textId="77777777" w:rsidR="00BE491C" w:rsidRPr="006E2D17" w:rsidRDefault="00BE491C" w:rsidP="00B8255F">
            <w:pPr>
              <w:spacing w:after="0" w:line="240" w:lineRule="auto"/>
              <w:jc w:val="right"/>
              <w:rPr>
                <w:rFonts w:ascii="Aptos Narrow" w:eastAsia="Times New Roman" w:hAnsi="Aptos Narrow" w:cs="Times New Roman"/>
                <w:b/>
                <w:bCs/>
                <w:color w:val="000000"/>
                <w:lang w:eastAsia="en-GB"/>
              </w:rPr>
            </w:pPr>
            <w:r w:rsidRPr="006E2D17">
              <w:rPr>
                <w:rFonts w:ascii="Aptos Narrow" w:eastAsia="Times New Roman" w:hAnsi="Aptos Narrow" w:cs="Times New Roman"/>
                <w:b/>
                <w:bCs/>
                <w:color w:val="000000"/>
                <w:lang w:eastAsia="en-GB"/>
              </w:rPr>
              <w:t>98</w:t>
            </w:r>
          </w:p>
        </w:tc>
      </w:tr>
      <w:bookmarkEnd w:id="4"/>
    </w:tbl>
    <w:p w14:paraId="5B493D35" w14:textId="77777777" w:rsidR="00B17051" w:rsidRPr="00B17051" w:rsidRDefault="00B17051">
      <w:pPr>
        <w:rPr>
          <w:lang w:val="cy-GB"/>
        </w:rPr>
      </w:pPr>
    </w:p>
    <w:p w14:paraId="0D91B1E8" w14:textId="4C666331" w:rsidR="00A50F26" w:rsidRDefault="00B17051">
      <w:pPr>
        <w:rPr>
          <w:b/>
          <w:bCs/>
          <w:lang w:val="cy-GB"/>
        </w:rPr>
      </w:pPr>
      <w:r>
        <w:rPr>
          <w:b/>
          <w:bCs/>
          <w:lang w:val="cy-GB"/>
        </w:rPr>
        <w:t>Trust Values</w:t>
      </w:r>
    </w:p>
    <w:p w14:paraId="4FA8044F" w14:textId="043271BF" w:rsidR="00C605AF" w:rsidRDefault="00795FEA">
      <w:pPr>
        <w:rPr>
          <w:lang w:val="cy-GB"/>
        </w:rPr>
      </w:pPr>
      <w:r>
        <w:rPr>
          <w:lang w:val="cy-GB"/>
        </w:rPr>
        <w:t>This year the Trust has undergone a</w:t>
      </w:r>
      <w:r w:rsidR="00F34ADD">
        <w:rPr>
          <w:lang w:val="cy-GB"/>
        </w:rPr>
        <w:t xml:space="preserve">n indepth review of </w:t>
      </w:r>
      <w:r w:rsidR="00B8255F">
        <w:rPr>
          <w:lang w:val="cy-GB"/>
        </w:rPr>
        <w:t xml:space="preserve">its </w:t>
      </w:r>
      <w:r w:rsidR="00F34ADD">
        <w:rPr>
          <w:lang w:val="cy-GB"/>
        </w:rPr>
        <w:t xml:space="preserve">current Trust values.  The values have been with us since 2015 and </w:t>
      </w:r>
      <w:r w:rsidR="00C605AF">
        <w:rPr>
          <w:lang w:val="cy-GB"/>
        </w:rPr>
        <w:t>the review and renew</w:t>
      </w:r>
      <w:r w:rsidR="003420A0">
        <w:rPr>
          <w:lang w:val="cy-GB"/>
        </w:rPr>
        <w:t>al</w:t>
      </w:r>
      <w:r w:rsidR="00C605AF">
        <w:rPr>
          <w:lang w:val="cy-GB"/>
        </w:rPr>
        <w:t xml:space="preserve"> of the values have been conducted bilingually from the outset.  Providing staff with opportunities to respond in Welsh to surveys and developing language accessible in both languages.  </w:t>
      </w:r>
    </w:p>
    <w:p w14:paraId="3EA5DF46" w14:textId="2BC9B3BD" w:rsidR="00C605AF" w:rsidRDefault="00C605AF">
      <w:pPr>
        <w:rPr>
          <w:lang w:val="cy-GB"/>
        </w:rPr>
      </w:pPr>
      <w:r>
        <w:rPr>
          <w:lang w:val="cy-GB"/>
        </w:rPr>
        <w:t xml:space="preserve">Translation was not </w:t>
      </w:r>
      <w:r w:rsidR="00453C33">
        <w:rPr>
          <w:lang w:val="cy-GB"/>
        </w:rPr>
        <w:t>left to</w:t>
      </w:r>
      <w:r w:rsidR="003420A0">
        <w:rPr>
          <w:lang w:val="cy-GB"/>
        </w:rPr>
        <w:t xml:space="preserve"> </w:t>
      </w:r>
      <w:r>
        <w:rPr>
          <w:lang w:val="cy-GB"/>
        </w:rPr>
        <w:t>the end of process</w:t>
      </w:r>
      <w:r w:rsidR="00453C33">
        <w:rPr>
          <w:lang w:val="cy-GB"/>
        </w:rPr>
        <w:t>, rather</w:t>
      </w:r>
      <w:r>
        <w:rPr>
          <w:lang w:val="cy-GB"/>
        </w:rPr>
        <w:t xml:space="preserve"> it was a part of the</w:t>
      </w:r>
      <w:r w:rsidR="003420A0">
        <w:rPr>
          <w:lang w:val="cy-GB"/>
        </w:rPr>
        <w:t xml:space="preserve"> </w:t>
      </w:r>
      <w:r w:rsidR="00453C33">
        <w:rPr>
          <w:lang w:val="cy-GB"/>
        </w:rPr>
        <w:t>overall development</w:t>
      </w:r>
      <w:r>
        <w:rPr>
          <w:lang w:val="cy-GB"/>
        </w:rPr>
        <w:t xml:space="preserve"> and this has significantly</w:t>
      </w:r>
      <w:r w:rsidR="00453C33">
        <w:rPr>
          <w:lang w:val="cy-GB"/>
        </w:rPr>
        <w:t xml:space="preserve"> increased</w:t>
      </w:r>
      <w:r>
        <w:rPr>
          <w:lang w:val="cy-GB"/>
        </w:rPr>
        <w:t xml:space="preserve"> the </w:t>
      </w:r>
      <w:r w:rsidR="00487C8B">
        <w:rPr>
          <w:lang w:val="cy-GB"/>
        </w:rPr>
        <w:t>positive outcome and the wording of the values</w:t>
      </w:r>
      <w:r>
        <w:rPr>
          <w:lang w:val="cy-GB"/>
        </w:rPr>
        <w:t>.  Involving Welsh speaking staff from the outset meant that both languages were treated equally.</w:t>
      </w:r>
    </w:p>
    <w:p w14:paraId="608BC9D9" w14:textId="438F1492" w:rsidR="00C605AF" w:rsidRDefault="00C605AF">
      <w:pPr>
        <w:rPr>
          <w:lang w:val="cy-GB"/>
        </w:rPr>
      </w:pPr>
      <w:r>
        <w:rPr>
          <w:lang w:val="cy-GB"/>
        </w:rPr>
        <w:t>The final values were accepted in January 2024</w:t>
      </w:r>
      <w:r w:rsidR="00453C33">
        <w:rPr>
          <w:lang w:val="cy-GB"/>
        </w:rPr>
        <w:t>.</w:t>
      </w:r>
    </w:p>
    <w:tbl>
      <w:tblPr>
        <w:tblStyle w:val="TableGrid"/>
        <w:tblW w:w="0" w:type="auto"/>
        <w:tblInd w:w="709" w:type="dxa"/>
        <w:tblLook w:val="04A0" w:firstRow="1" w:lastRow="0" w:firstColumn="1" w:lastColumn="0" w:noHBand="0" w:noVBand="1"/>
      </w:tblPr>
      <w:tblGrid>
        <w:gridCol w:w="2763"/>
        <w:gridCol w:w="2791"/>
        <w:gridCol w:w="2753"/>
      </w:tblGrid>
      <w:tr w:rsidR="00C605AF" w14:paraId="69E9F32E" w14:textId="77777777" w:rsidTr="00B8255F">
        <w:tc>
          <w:tcPr>
            <w:tcW w:w="2852" w:type="dxa"/>
            <w:shd w:val="clear" w:color="auto" w:fill="FFFFFF" w:themeFill="background1"/>
          </w:tcPr>
          <w:p w14:paraId="1F1CB77E" w14:textId="77777777" w:rsidR="00C605AF" w:rsidRDefault="00C605AF" w:rsidP="00B8255F">
            <w:pPr>
              <w:tabs>
                <w:tab w:val="center" w:pos="1318"/>
                <w:tab w:val="right" w:pos="2636"/>
              </w:tabs>
              <w:rPr>
                <w:rStyle w:val="normaltextrun"/>
                <w:rFonts w:ascii="Arial" w:hAnsi="Arial" w:cs="Arial"/>
                <w:b/>
                <w:bCs/>
                <w:sz w:val="24"/>
                <w:szCs w:val="24"/>
                <w:shd w:val="clear" w:color="auto" w:fill="FFFFFF"/>
              </w:rPr>
            </w:pPr>
            <w:r>
              <w:rPr>
                <w:rStyle w:val="normaltextrun"/>
                <w:rFonts w:ascii="Arial" w:hAnsi="Arial" w:cs="Arial"/>
                <w:sz w:val="24"/>
                <w:szCs w:val="24"/>
                <w:shd w:val="clear" w:color="auto" w:fill="FFFFFF"/>
              </w:rPr>
              <w:tab/>
            </w:r>
            <w:r w:rsidRPr="00B53E25">
              <w:rPr>
                <w:rStyle w:val="normaltextrun"/>
                <w:rFonts w:ascii="Arial" w:hAnsi="Arial" w:cs="Arial"/>
                <w:b/>
                <w:bCs/>
                <w:sz w:val="24"/>
                <w:szCs w:val="24"/>
                <w:shd w:val="clear" w:color="auto" w:fill="FFFFFF"/>
              </w:rPr>
              <w:t>Gof</w:t>
            </w:r>
            <w:r>
              <w:rPr>
                <w:rStyle w:val="normaltextrun"/>
                <w:rFonts w:ascii="Arial" w:hAnsi="Arial" w:cs="Arial"/>
                <w:b/>
                <w:bCs/>
                <w:sz w:val="24"/>
                <w:szCs w:val="24"/>
                <w:shd w:val="clear" w:color="auto" w:fill="FFFFFF"/>
              </w:rPr>
              <w:t>algar</w:t>
            </w:r>
          </w:p>
          <w:p w14:paraId="2BB8126C" w14:textId="77777777" w:rsidR="00C605AF" w:rsidRPr="007B052F" w:rsidRDefault="00C605AF" w:rsidP="00B8255F">
            <w:pPr>
              <w:tabs>
                <w:tab w:val="center" w:pos="1318"/>
                <w:tab w:val="right" w:pos="2636"/>
              </w:tabs>
              <w:jc w:val="center"/>
              <w:rPr>
                <w:rStyle w:val="normaltextrun"/>
                <w:rFonts w:ascii="Arial" w:hAnsi="Arial" w:cs="Arial"/>
                <w:i/>
                <w:iCs/>
                <w:sz w:val="24"/>
                <w:szCs w:val="24"/>
                <w:shd w:val="clear" w:color="auto" w:fill="FFFFFF"/>
              </w:rPr>
            </w:pPr>
            <w:r w:rsidRPr="007B052F">
              <w:rPr>
                <w:rStyle w:val="normaltextrun"/>
                <w:rFonts w:ascii="Arial" w:hAnsi="Arial" w:cs="Arial"/>
                <w:i/>
                <w:iCs/>
                <w:sz w:val="24"/>
                <w:szCs w:val="24"/>
                <w:shd w:val="clear" w:color="auto" w:fill="FFFFFF"/>
              </w:rPr>
              <w:t>Rydym yn garedig, yn gefnogol, yn agos atoch ac yn dangos tosturi tuag at bawb</w:t>
            </w:r>
          </w:p>
          <w:p w14:paraId="4FA7952C" w14:textId="77777777" w:rsidR="00C605AF" w:rsidRDefault="00C605AF" w:rsidP="00B8255F">
            <w:pPr>
              <w:jc w:val="center"/>
              <w:rPr>
                <w:rStyle w:val="normaltextrun"/>
                <w:rFonts w:ascii="Arial" w:hAnsi="Arial" w:cs="Arial"/>
                <w:sz w:val="24"/>
                <w:szCs w:val="24"/>
                <w:shd w:val="clear" w:color="auto" w:fill="FFFFFF"/>
              </w:rPr>
            </w:pPr>
          </w:p>
        </w:tc>
        <w:tc>
          <w:tcPr>
            <w:tcW w:w="2907" w:type="dxa"/>
          </w:tcPr>
          <w:p w14:paraId="6B128DF3" w14:textId="77777777" w:rsidR="00C605AF" w:rsidRPr="007B052F" w:rsidRDefault="00C605AF" w:rsidP="00B8255F">
            <w:pPr>
              <w:jc w:val="center"/>
              <w:rPr>
                <w:rStyle w:val="normaltextrun"/>
                <w:rFonts w:ascii="Arial" w:hAnsi="Arial" w:cs="Arial"/>
                <w:b/>
                <w:bCs/>
                <w:sz w:val="24"/>
                <w:szCs w:val="24"/>
                <w:shd w:val="clear" w:color="auto" w:fill="FFFFFF"/>
              </w:rPr>
            </w:pPr>
            <w:r w:rsidRPr="00B53E25">
              <w:rPr>
                <w:rStyle w:val="normaltextrun"/>
                <w:rFonts w:ascii="Arial" w:hAnsi="Arial" w:cs="Arial"/>
                <w:b/>
                <w:bCs/>
                <w:sz w:val="24"/>
                <w:szCs w:val="24"/>
                <w:shd w:val="clear" w:color="auto" w:fill="FFFFFF"/>
              </w:rPr>
              <w:t>Proffesiynol</w:t>
            </w:r>
          </w:p>
          <w:p w14:paraId="41DCA2BB" w14:textId="77777777" w:rsidR="00C605AF" w:rsidRPr="007B052F" w:rsidRDefault="00C605AF" w:rsidP="00B8255F">
            <w:pPr>
              <w:jc w:val="center"/>
              <w:rPr>
                <w:rStyle w:val="normaltextrun"/>
                <w:rFonts w:ascii="Arial" w:hAnsi="Arial" w:cs="Arial"/>
                <w:i/>
                <w:iCs/>
                <w:sz w:val="24"/>
                <w:szCs w:val="24"/>
                <w:shd w:val="clear" w:color="auto" w:fill="FFFFFF"/>
              </w:rPr>
            </w:pPr>
            <w:r w:rsidRPr="007B052F">
              <w:rPr>
                <w:rStyle w:val="normaltextrun"/>
                <w:rFonts w:ascii="Arial" w:hAnsi="Arial" w:cs="Arial"/>
                <w:i/>
                <w:iCs/>
                <w:sz w:val="24"/>
                <w:szCs w:val="24"/>
                <w:shd w:val="clear" w:color="auto" w:fill="FFFFFF"/>
              </w:rPr>
              <w:t xml:space="preserve">Rydym yn cyflawni ein hymrwymiadau ac yn ysu am welliant a rhagoriaeth, ac yn </w:t>
            </w:r>
            <w:r w:rsidRPr="007B052F">
              <w:rPr>
                <w:rStyle w:val="normaltextrun"/>
                <w:rFonts w:ascii="Arial" w:hAnsi="Arial" w:cs="Arial"/>
                <w:i/>
                <w:iCs/>
                <w:sz w:val="24"/>
                <w:szCs w:val="24"/>
                <w:shd w:val="clear" w:color="auto" w:fill="FFFFFF"/>
              </w:rPr>
              <w:lastRenderedPageBreak/>
              <w:t xml:space="preserve">gwrando er mwyn </w:t>
            </w:r>
            <w:proofErr w:type="gramStart"/>
            <w:r w:rsidRPr="007B052F">
              <w:rPr>
                <w:rStyle w:val="normaltextrun"/>
                <w:rFonts w:ascii="Arial" w:hAnsi="Arial" w:cs="Arial"/>
                <w:i/>
                <w:iCs/>
                <w:sz w:val="24"/>
                <w:szCs w:val="24"/>
                <w:shd w:val="clear" w:color="auto" w:fill="FFFFFF"/>
              </w:rPr>
              <w:t>dysgu</w:t>
            </w:r>
            <w:proofErr w:type="gramEnd"/>
          </w:p>
          <w:p w14:paraId="485BB8B9" w14:textId="77777777" w:rsidR="00C605AF" w:rsidRDefault="00C605AF" w:rsidP="00B8255F">
            <w:pPr>
              <w:jc w:val="center"/>
              <w:rPr>
                <w:rStyle w:val="normaltextrun"/>
                <w:rFonts w:ascii="Arial" w:hAnsi="Arial" w:cs="Arial"/>
                <w:sz w:val="24"/>
                <w:szCs w:val="24"/>
                <w:shd w:val="clear" w:color="auto" w:fill="FFFFFF"/>
              </w:rPr>
            </w:pPr>
          </w:p>
        </w:tc>
        <w:tc>
          <w:tcPr>
            <w:tcW w:w="2882" w:type="dxa"/>
          </w:tcPr>
          <w:p w14:paraId="01CA746B" w14:textId="77777777" w:rsidR="00C605AF" w:rsidRPr="00B53E25" w:rsidRDefault="00C605AF" w:rsidP="00B8255F">
            <w:pPr>
              <w:jc w:val="center"/>
              <w:rPr>
                <w:rStyle w:val="normaltextrun"/>
                <w:rFonts w:ascii="Arial" w:hAnsi="Arial" w:cs="Arial"/>
                <w:b/>
                <w:bCs/>
                <w:sz w:val="24"/>
                <w:szCs w:val="24"/>
                <w:shd w:val="clear" w:color="auto" w:fill="FFFFFF"/>
              </w:rPr>
            </w:pPr>
            <w:r w:rsidRPr="00B53E25">
              <w:rPr>
                <w:rStyle w:val="normaltextrun"/>
                <w:rFonts w:ascii="Arial" w:hAnsi="Arial" w:cs="Arial"/>
                <w:b/>
                <w:bCs/>
                <w:sz w:val="24"/>
                <w:szCs w:val="24"/>
                <w:shd w:val="clear" w:color="auto" w:fill="FFFFFF"/>
              </w:rPr>
              <w:lastRenderedPageBreak/>
              <w:t>Parchus</w:t>
            </w:r>
          </w:p>
          <w:p w14:paraId="4EE0CCDD" w14:textId="77777777" w:rsidR="00C605AF" w:rsidRDefault="00C605AF" w:rsidP="00B8255F">
            <w:pPr>
              <w:jc w:val="center"/>
              <w:rPr>
                <w:rStyle w:val="normaltextrun"/>
                <w:rFonts w:ascii="Arial" w:hAnsi="Arial" w:cs="Arial"/>
                <w:sz w:val="24"/>
                <w:szCs w:val="24"/>
                <w:shd w:val="clear" w:color="auto" w:fill="FFFFFF"/>
              </w:rPr>
            </w:pPr>
            <w:r w:rsidRPr="007B052F">
              <w:rPr>
                <w:rStyle w:val="normaltextrun"/>
                <w:rFonts w:ascii="Arial" w:hAnsi="Arial" w:cs="Arial"/>
                <w:i/>
                <w:iCs/>
                <w:sz w:val="24"/>
                <w:szCs w:val="24"/>
                <w:shd w:val="clear" w:color="auto" w:fill="FFFFFF"/>
              </w:rPr>
              <w:t xml:space="preserve">Rydym yn ceisio deall safbwyntiau pobl eraill, rydym yn meithrin perthnasoedd â phartneriaid, ac rydym </w:t>
            </w:r>
            <w:r w:rsidRPr="007B052F">
              <w:rPr>
                <w:rStyle w:val="normaltextrun"/>
                <w:rFonts w:ascii="Arial" w:hAnsi="Arial" w:cs="Arial"/>
                <w:i/>
                <w:iCs/>
                <w:sz w:val="24"/>
                <w:szCs w:val="24"/>
                <w:shd w:val="clear" w:color="auto" w:fill="FFFFFF"/>
              </w:rPr>
              <w:lastRenderedPageBreak/>
              <w:t>yn rhannu gwybodaeth yn agored ac yn dryloyw</w:t>
            </w:r>
            <w:r w:rsidRPr="007B052F">
              <w:rPr>
                <w:rStyle w:val="normaltextrun"/>
                <w:rFonts w:ascii="Arial" w:hAnsi="Arial" w:cs="Arial"/>
                <w:sz w:val="24"/>
                <w:szCs w:val="24"/>
                <w:shd w:val="clear" w:color="auto" w:fill="FFFFFF"/>
              </w:rPr>
              <w:t>.</w:t>
            </w:r>
          </w:p>
          <w:p w14:paraId="212029A2" w14:textId="77777777" w:rsidR="00C605AF" w:rsidRDefault="00C605AF" w:rsidP="00B8255F">
            <w:pPr>
              <w:jc w:val="center"/>
              <w:rPr>
                <w:rStyle w:val="normaltextrun"/>
                <w:rFonts w:ascii="Arial" w:hAnsi="Arial" w:cs="Arial"/>
                <w:sz w:val="24"/>
                <w:szCs w:val="24"/>
                <w:shd w:val="clear" w:color="auto" w:fill="FFFFFF"/>
              </w:rPr>
            </w:pPr>
          </w:p>
        </w:tc>
      </w:tr>
      <w:tr w:rsidR="00C605AF" w:rsidRPr="00700004" w14:paraId="074482ED" w14:textId="77777777" w:rsidTr="00B8255F">
        <w:tc>
          <w:tcPr>
            <w:tcW w:w="2852" w:type="dxa"/>
            <w:shd w:val="clear" w:color="auto" w:fill="FFFFFF" w:themeFill="background1"/>
          </w:tcPr>
          <w:p w14:paraId="4F2328EA" w14:textId="77777777" w:rsidR="00C605AF" w:rsidRPr="00B53E25" w:rsidRDefault="00C605AF" w:rsidP="00B8255F">
            <w:pPr>
              <w:jc w:val="center"/>
              <w:rPr>
                <w:rStyle w:val="normaltextrun"/>
                <w:rFonts w:ascii="Arial" w:hAnsi="Arial" w:cs="Arial"/>
                <w:b/>
                <w:bCs/>
                <w:sz w:val="24"/>
                <w:szCs w:val="24"/>
                <w:shd w:val="clear" w:color="auto" w:fill="FFFFFF"/>
              </w:rPr>
            </w:pPr>
            <w:r w:rsidRPr="00B53E25">
              <w:rPr>
                <w:rStyle w:val="normaltextrun"/>
                <w:rFonts w:ascii="Arial" w:hAnsi="Arial" w:cs="Arial"/>
                <w:b/>
                <w:bCs/>
                <w:sz w:val="24"/>
                <w:szCs w:val="24"/>
                <w:shd w:val="clear" w:color="auto" w:fill="FFFFFF"/>
              </w:rPr>
              <w:lastRenderedPageBreak/>
              <w:t>Caring</w:t>
            </w:r>
          </w:p>
          <w:p w14:paraId="12E586DB" w14:textId="77777777" w:rsidR="00C605AF" w:rsidRPr="00700004" w:rsidRDefault="00C605AF" w:rsidP="00B8255F">
            <w:pPr>
              <w:jc w:val="center"/>
              <w:rPr>
                <w:rStyle w:val="normaltextrun"/>
                <w:rFonts w:ascii="Arial" w:hAnsi="Arial" w:cs="Arial"/>
                <w:i/>
                <w:iCs/>
                <w:sz w:val="24"/>
                <w:szCs w:val="24"/>
                <w:shd w:val="clear" w:color="auto" w:fill="FFFFFF"/>
              </w:rPr>
            </w:pPr>
            <w:r w:rsidRPr="00700004">
              <w:rPr>
                <w:rStyle w:val="normaltextrun"/>
                <w:rFonts w:ascii="Arial" w:hAnsi="Arial" w:cs="Arial"/>
                <w:i/>
                <w:iCs/>
                <w:sz w:val="24"/>
                <w:szCs w:val="24"/>
                <w:shd w:val="clear" w:color="auto" w:fill="FFFFFF"/>
              </w:rPr>
              <w:t>We are kind, supportive, approachable and show compassion to all</w:t>
            </w:r>
          </w:p>
        </w:tc>
        <w:tc>
          <w:tcPr>
            <w:tcW w:w="2907" w:type="dxa"/>
          </w:tcPr>
          <w:p w14:paraId="0A733DFA" w14:textId="77777777" w:rsidR="00C605AF" w:rsidRPr="00B53E25" w:rsidRDefault="00C605AF" w:rsidP="00B8255F">
            <w:pPr>
              <w:jc w:val="center"/>
              <w:rPr>
                <w:rStyle w:val="normaltextrun"/>
                <w:rFonts w:ascii="Arial" w:hAnsi="Arial" w:cs="Arial"/>
                <w:b/>
                <w:bCs/>
                <w:sz w:val="24"/>
                <w:szCs w:val="24"/>
                <w:shd w:val="clear" w:color="auto" w:fill="FFFFFF"/>
              </w:rPr>
            </w:pPr>
            <w:r w:rsidRPr="00B53E25">
              <w:rPr>
                <w:rStyle w:val="normaltextrun"/>
                <w:rFonts w:ascii="Arial" w:hAnsi="Arial" w:cs="Arial"/>
                <w:b/>
                <w:bCs/>
                <w:sz w:val="24"/>
                <w:szCs w:val="24"/>
                <w:shd w:val="clear" w:color="auto" w:fill="FFFFFF"/>
              </w:rPr>
              <w:t>Professional</w:t>
            </w:r>
          </w:p>
          <w:p w14:paraId="021D5F10" w14:textId="77777777" w:rsidR="00C605AF" w:rsidRPr="00700004" w:rsidRDefault="00C605AF" w:rsidP="00B8255F">
            <w:pPr>
              <w:jc w:val="center"/>
              <w:rPr>
                <w:rStyle w:val="normaltextrun"/>
                <w:rFonts w:ascii="Arial" w:hAnsi="Arial" w:cs="Arial"/>
                <w:i/>
                <w:iCs/>
                <w:sz w:val="24"/>
                <w:szCs w:val="24"/>
                <w:shd w:val="clear" w:color="auto" w:fill="FFFFFF"/>
              </w:rPr>
            </w:pPr>
            <w:r w:rsidRPr="00700004">
              <w:rPr>
                <w:rStyle w:val="normaltextrun"/>
                <w:rFonts w:ascii="Arial" w:hAnsi="Arial" w:cs="Arial"/>
                <w:i/>
                <w:iCs/>
                <w:sz w:val="24"/>
                <w:szCs w:val="24"/>
                <w:shd w:val="clear" w:color="auto" w:fill="FFFFFF"/>
              </w:rPr>
              <w:t>We deliver on our commitments and drive for improvement and excellence, listening in order to learn</w:t>
            </w:r>
          </w:p>
        </w:tc>
        <w:tc>
          <w:tcPr>
            <w:tcW w:w="2882" w:type="dxa"/>
          </w:tcPr>
          <w:p w14:paraId="3BD4A7FA" w14:textId="77777777" w:rsidR="00C605AF" w:rsidRPr="00B53E25" w:rsidRDefault="00C605AF" w:rsidP="00B8255F">
            <w:pPr>
              <w:jc w:val="center"/>
              <w:rPr>
                <w:rStyle w:val="normaltextrun"/>
                <w:rFonts w:ascii="Arial" w:hAnsi="Arial" w:cs="Arial"/>
                <w:b/>
                <w:bCs/>
                <w:sz w:val="24"/>
                <w:szCs w:val="24"/>
                <w:shd w:val="clear" w:color="auto" w:fill="FFFFFF"/>
              </w:rPr>
            </w:pPr>
            <w:r w:rsidRPr="00B53E25">
              <w:rPr>
                <w:rStyle w:val="normaltextrun"/>
                <w:rFonts w:ascii="Arial" w:hAnsi="Arial" w:cs="Arial"/>
                <w:b/>
                <w:bCs/>
                <w:sz w:val="24"/>
                <w:szCs w:val="24"/>
                <w:shd w:val="clear" w:color="auto" w:fill="FFFFFF"/>
              </w:rPr>
              <w:t>Respectful</w:t>
            </w:r>
          </w:p>
          <w:p w14:paraId="683D0061" w14:textId="51617966" w:rsidR="00C605AF" w:rsidRPr="00700004" w:rsidRDefault="00C605AF" w:rsidP="00B8255F">
            <w:pPr>
              <w:jc w:val="center"/>
              <w:rPr>
                <w:rStyle w:val="normaltextrun"/>
                <w:rFonts w:ascii="Arial" w:hAnsi="Arial" w:cs="Arial"/>
                <w:i/>
                <w:iCs/>
                <w:sz w:val="24"/>
                <w:szCs w:val="24"/>
                <w:shd w:val="clear" w:color="auto" w:fill="FFFFFF"/>
              </w:rPr>
            </w:pPr>
            <w:r>
              <w:rPr>
                <w:rStyle w:val="normaltextrun"/>
                <w:rFonts w:ascii="Arial" w:hAnsi="Arial" w:cs="Arial"/>
                <w:i/>
                <w:iCs/>
                <w:sz w:val="24"/>
                <w:szCs w:val="24"/>
                <w:shd w:val="clear" w:color="auto" w:fill="FFFFFF"/>
              </w:rPr>
              <w:t>We seek to understand other people’s perspectives,</w:t>
            </w:r>
            <w:r>
              <w:rPr>
                <w:rStyle w:val="normaltextrun"/>
                <w:i/>
                <w:iCs/>
                <w:shd w:val="clear" w:color="auto" w:fill="FFFFFF"/>
              </w:rPr>
              <w:t xml:space="preserve"> </w:t>
            </w:r>
            <w:r w:rsidRPr="00C05A03">
              <w:rPr>
                <w:rStyle w:val="normaltextrun"/>
                <w:rFonts w:ascii="Arial" w:hAnsi="Arial" w:cs="Arial"/>
                <w:i/>
                <w:iCs/>
                <w:sz w:val="24"/>
                <w:szCs w:val="24"/>
                <w:shd w:val="clear" w:color="auto" w:fill="FFFFFF"/>
              </w:rPr>
              <w:t>we build relationships with partners</w:t>
            </w:r>
            <w:r w:rsidR="003420A0">
              <w:rPr>
                <w:rStyle w:val="normaltextrun"/>
                <w:rFonts w:ascii="Arial" w:hAnsi="Arial" w:cs="Arial"/>
                <w:i/>
                <w:iCs/>
                <w:sz w:val="24"/>
                <w:szCs w:val="24"/>
                <w:shd w:val="clear" w:color="auto" w:fill="FFFFFF"/>
              </w:rPr>
              <w:t>,</w:t>
            </w:r>
            <w:r>
              <w:rPr>
                <w:rStyle w:val="normaltextrun"/>
                <w:rFonts w:ascii="Arial" w:hAnsi="Arial" w:cs="Arial"/>
                <w:i/>
                <w:iCs/>
                <w:sz w:val="24"/>
                <w:szCs w:val="24"/>
                <w:shd w:val="clear" w:color="auto" w:fill="FFFFFF"/>
              </w:rPr>
              <w:t xml:space="preserve"> and we share information openly and transparently</w:t>
            </w:r>
          </w:p>
        </w:tc>
      </w:tr>
    </w:tbl>
    <w:p w14:paraId="79FE71E9" w14:textId="77777777" w:rsidR="00BE491C" w:rsidRDefault="00BE491C">
      <w:pPr>
        <w:rPr>
          <w:lang w:val="cy-GB"/>
        </w:rPr>
      </w:pPr>
    </w:p>
    <w:p w14:paraId="0A10FAE7" w14:textId="77777777" w:rsidR="00A50F26" w:rsidRPr="003C45BB" w:rsidRDefault="00A50F26">
      <w:pPr>
        <w:rPr>
          <w:lang w:val="cy-GB"/>
        </w:rPr>
      </w:pPr>
    </w:p>
    <w:p w14:paraId="7C218339" w14:textId="2620379C" w:rsidR="00C605AF" w:rsidRDefault="0021443C">
      <w:pPr>
        <w:rPr>
          <w:lang w:val="cy-GB"/>
        </w:rPr>
      </w:pPr>
      <w:r>
        <w:rPr>
          <w:noProof/>
          <w:lang w:eastAsia="en-GB"/>
        </w:rPr>
        <w:drawing>
          <wp:anchor distT="0" distB="0" distL="114300" distR="114300" simplePos="0" relativeHeight="251661312" behindDoc="0" locked="0" layoutInCell="1" allowOverlap="1" wp14:anchorId="5CC6DA76" wp14:editId="294FF67A">
            <wp:simplePos x="0" y="0"/>
            <wp:positionH relativeFrom="margin">
              <wp:align>left</wp:align>
            </wp:positionH>
            <wp:positionV relativeFrom="paragraph">
              <wp:posOffset>867410</wp:posOffset>
            </wp:positionV>
            <wp:extent cx="4020185" cy="246380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20185" cy="2463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E491C">
        <w:rPr>
          <w:lang w:val="cy-GB"/>
        </w:rPr>
        <w:t xml:space="preserve">We continiously imporve our record keeping and evidence base for Welsh language services.  It is clear that the Welsh </w:t>
      </w:r>
      <w:r w:rsidR="00453C33">
        <w:rPr>
          <w:lang w:val="cy-GB"/>
        </w:rPr>
        <w:t>L</w:t>
      </w:r>
      <w:r w:rsidR="00BE491C">
        <w:rPr>
          <w:lang w:val="cy-GB"/>
        </w:rPr>
        <w:t xml:space="preserve">anguage </w:t>
      </w:r>
      <w:r w:rsidR="00453C33">
        <w:rPr>
          <w:lang w:val="cy-GB"/>
        </w:rPr>
        <w:t>S</w:t>
      </w:r>
      <w:r w:rsidR="00BE491C">
        <w:rPr>
          <w:lang w:val="cy-GB"/>
        </w:rPr>
        <w:t xml:space="preserve">tandards continue to be the driving force for provision.  Externally we are recieving more demand for our services, however it is still very low and this year we have highlighted the need for a greater understanding of the Active </w:t>
      </w:r>
      <w:r w:rsidR="00453C33">
        <w:rPr>
          <w:lang w:val="cy-GB"/>
        </w:rPr>
        <w:t>O</w:t>
      </w:r>
      <w:r w:rsidR="00BE491C">
        <w:rPr>
          <w:lang w:val="cy-GB"/>
        </w:rPr>
        <w:t xml:space="preserve">ffer in order to support this demand.  Small initiatives can make a difference.  </w:t>
      </w:r>
    </w:p>
    <w:p w14:paraId="577DCC25" w14:textId="69783DE6" w:rsidR="00C605AF" w:rsidRDefault="00BE491C">
      <w:pPr>
        <w:rPr>
          <w:lang w:val="cy-GB"/>
        </w:rPr>
      </w:pPr>
      <w:r>
        <w:rPr>
          <w:lang w:val="cy-GB"/>
        </w:rPr>
        <w:t xml:space="preserve">Radiology and Radiotherapy at the </w:t>
      </w:r>
      <w:r w:rsidR="00B8255F">
        <w:rPr>
          <w:lang w:val="cy-GB"/>
        </w:rPr>
        <w:t xml:space="preserve">Cancer Centre </w:t>
      </w:r>
      <w:r w:rsidR="00C605AF">
        <w:rPr>
          <w:lang w:val="cy-GB"/>
        </w:rPr>
        <w:t xml:space="preserve">this year have </w:t>
      </w:r>
      <w:r>
        <w:rPr>
          <w:lang w:val="cy-GB"/>
        </w:rPr>
        <w:t>highlight</w:t>
      </w:r>
      <w:r w:rsidR="00C605AF">
        <w:rPr>
          <w:lang w:val="cy-GB"/>
        </w:rPr>
        <w:t>ed</w:t>
      </w:r>
      <w:r>
        <w:rPr>
          <w:lang w:val="cy-GB"/>
        </w:rPr>
        <w:t xml:space="preserve"> their ability to provide a bilingual servic</w:t>
      </w:r>
      <w:r w:rsidR="00C605AF">
        <w:rPr>
          <w:lang w:val="cy-GB"/>
        </w:rPr>
        <w:t>e by providing visual aids to patients iden</w:t>
      </w:r>
      <w:r w:rsidR="003420A0">
        <w:rPr>
          <w:lang w:val="cy-GB"/>
        </w:rPr>
        <w:t>ti</w:t>
      </w:r>
      <w:r w:rsidR="00C605AF">
        <w:rPr>
          <w:lang w:val="cy-GB"/>
        </w:rPr>
        <w:t>fying the Welsh speakers in the department and providing notice boards with current Welsh language information on them.</w:t>
      </w:r>
    </w:p>
    <w:p w14:paraId="6101171E" w14:textId="77777777" w:rsidR="006A7F93" w:rsidRDefault="006A7F93">
      <w:pPr>
        <w:rPr>
          <w:lang w:val="cy-GB"/>
        </w:rPr>
      </w:pPr>
    </w:p>
    <w:p w14:paraId="04D4350F" w14:textId="77777777" w:rsidR="00870F13" w:rsidRDefault="00870F13" w:rsidP="006A7F93">
      <w:pPr>
        <w:rPr>
          <w:b/>
          <w:bCs/>
          <w:lang w:val="cy-GB"/>
        </w:rPr>
      </w:pPr>
    </w:p>
    <w:p w14:paraId="7CA5B634" w14:textId="260E11F9" w:rsidR="006A7F93" w:rsidRDefault="006A7F93" w:rsidP="006A7F93">
      <w:pPr>
        <w:rPr>
          <w:b/>
          <w:bCs/>
          <w:lang w:val="cy-GB"/>
        </w:rPr>
      </w:pPr>
      <w:r w:rsidRPr="00A71D22">
        <w:rPr>
          <w:b/>
          <w:bCs/>
          <w:lang w:val="cy-GB"/>
        </w:rPr>
        <w:t>Record Keeping</w:t>
      </w:r>
      <w:r>
        <w:rPr>
          <w:b/>
          <w:bCs/>
          <w:lang w:val="cy-GB"/>
        </w:rPr>
        <w:t xml:space="preserve"> / Supplementary</w:t>
      </w:r>
      <w:r w:rsidRPr="00A71D22">
        <w:rPr>
          <w:b/>
          <w:bCs/>
          <w:lang w:val="cy-GB"/>
        </w:rPr>
        <w:t xml:space="preserve"> </w:t>
      </w:r>
    </w:p>
    <w:p w14:paraId="29A8B708" w14:textId="3FC0E5F0" w:rsidR="006A7F93" w:rsidRDefault="006A7F93" w:rsidP="006A7F93">
      <w:pPr>
        <w:rPr>
          <w:lang w:val="cy-GB"/>
        </w:rPr>
      </w:pPr>
      <w:r>
        <w:rPr>
          <w:lang w:val="cy-GB"/>
        </w:rPr>
        <w:t xml:space="preserve">We work proactively with other Trusts and Local Health Boards and this gives us a national vision of bilingual provision and offers a more meaningful discussion with the Welsh </w:t>
      </w:r>
      <w:r w:rsidR="00453C33">
        <w:rPr>
          <w:lang w:val="cy-GB"/>
        </w:rPr>
        <w:t>L</w:t>
      </w:r>
      <w:r>
        <w:rPr>
          <w:lang w:val="cy-GB"/>
        </w:rPr>
        <w:t>anguage Commissioner through our reporting proce</w:t>
      </w:r>
      <w:r w:rsidR="003420A0">
        <w:rPr>
          <w:lang w:val="cy-GB"/>
        </w:rPr>
        <w:t>ss</w:t>
      </w:r>
      <w:r>
        <w:rPr>
          <w:lang w:val="cy-GB"/>
        </w:rPr>
        <w:t xml:space="preserve">es.  </w:t>
      </w:r>
    </w:p>
    <w:p w14:paraId="48828533" w14:textId="44EB9A77" w:rsidR="006A7F93" w:rsidRDefault="006A7F93" w:rsidP="006A7F93">
      <w:pPr>
        <w:rPr>
          <w:lang w:val="cy-GB"/>
        </w:rPr>
      </w:pPr>
      <w:r>
        <w:rPr>
          <w:lang w:val="cy-GB"/>
        </w:rPr>
        <w:t xml:space="preserve">This year we have </w:t>
      </w:r>
      <w:r w:rsidR="00312424">
        <w:rPr>
          <w:lang w:val="cy-GB"/>
        </w:rPr>
        <w:t xml:space="preserve">received </w:t>
      </w:r>
      <w:r>
        <w:rPr>
          <w:lang w:val="cy-GB"/>
        </w:rPr>
        <w:t xml:space="preserve">two complaints relating to our Trust website.  Both complaints were dealt with correctly and the issues were resolved.  </w:t>
      </w:r>
    </w:p>
    <w:p w14:paraId="1AE9009C" w14:textId="4DEF628C" w:rsidR="004C0201" w:rsidRPr="004C0201" w:rsidRDefault="006A7F93" w:rsidP="006A7F93">
      <w:pPr>
        <w:rPr>
          <w:lang w:val="cy-GB"/>
        </w:rPr>
      </w:pPr>
      <w:r>
        <w:rPr>
          <w:lang w:val="cy-GB"/>
        </w:rPr>
        <w:t xml:space="preserve">Two formal investigations were </w:t>
      </w:r>
      <w:r w:rsidR="00312424">
        <w:rPr>
          <w:lang w:val="cy-GB"/>
        </w:rPr>
        <w:t xml:space="preserve">received </w:t>
      </w:r>
      <w:r>
        <w:rPr>
          <w:lang w:val="cy-GB"/>
        </w:rPr>
        <w:t xml:space="preserve">and both are ongoing with the process for reporting on progress via an </w:t>
      </w:r>
      <w:r w:rsidR="00453C33">
        <w:rPr>
          <w:lang w:val="cy-GB"/>
        </w:rPr>
        <w:t>a</w:t>
      </w:r>
      <w:r>
        <w:rPr>
          <w:lang w:val="cy-GB"/>
        </w:rPr>
        <w:t>ction plan, being agreed by the Commissioner.</w:t>
      </w:r>
      <w:r w:rsidR="004C0201">
        <w:rPr>
          <w:lang w:val="cy-GB"/>
        </w:rPr>
        <w:t xml:space="preserve">  Final submission of the action plan </w:t>
      </w:r>
      <w:r w:rsidR="004C0201">
        <w:rPr>
          <w:lang w:val="cy-GB"/>
        </w:rPr>
        <w:lastRenderedPageBreak/>
        <w:t>will be in January 2025 although the Trust is currently making the relevant changes to processes and the actions will be delivered prior to this submission date.</w:t>
      </w:r>
    </w:p>
    <w:p w14:paraId="7FB0148D" w14:textId="408AEA90" w:rsidR="006A7F93" w:rsidRPr="00544F55" w:rsidRDefault="001F27DB" w:rsidP="006A7F93">
      <w:pPr>
        <w:rPr>
          <w:lang w:val="cy-GB"/>
        </w:rPr>
      </w:pPr>
      <w:r>
        <w:rPr>
          <w:b/>
          <w:bCs/>
          <w:lang w:val="cy-GB"/>
        </w:rPr>
        <w:t>‘</w:t>
      </w:r>
      <w:r w:rsidR="006A7F93" w:rsidRPr="00A71D22">
        <w:rPr>
          <w:b/>
          <w:bCs/>
          <w:lang w:val="cy-GB"/>
        </w:rPr>
        <w:t xml:space="preserve">More than </w:t>
      </w:r>
      <w:r w:rsidR="00453C33">
        <w:rPr>
          <w:b/>
          <w:bCs/>
          <w:lang w:val="cy-GB"/>
        </w:rPr>
        <w:t>j</w:t>
      </w:r>
      <w:r w:rsidR="006A7F93" w:rsidRPr="00A71D22">
        <w:rPr>
          <w:b/>
          <w:bCs/>
          <w:lang w:val="cy-GB"/>
        </w:rPr>
        <w:t xml:space="preserve">ust </w:t>
      </w:r>
      <w:r w:rsidR="00453C33">
        <w:rPr>
          <w:b/>
          <w:bCs/>
          <w:lang w:val="cy-GB"/>
        </w:rPr>
        <w:t>w</w:t>
      </w:r>
      <w:r w:rsidR="006A7F93" w:rsidRPr="00A71D22">
        <w:rPr>
          <w:b/>
          <w:bCs/>
          <w:lang w:val="cy-GB"/>
        </w:rPr>
        <w:t>ords</w:t>
      </w:r>
      <w:r>
        <w:rPr>
          <w:b/>
          <w:bCs/>
          <w:lang w:val="cy-GB"/>
        </w:rPr>
        <w:t>’</w:t>
      </w:r>
      <w:r w:rsidR="006A7F93">
        <w:rPr>
          <w:b/>
          <w:bCs/>
          <w:lang w:val="cy-GB"/>
        </w:rPr>
        <w:t xml:space="preserve"> – Welsh Government framework</w:t>
      </w:r>
    </w:p>
    <w:p w14:paraId="28BBC900" w14:textId="158E8158" w:rsidR="006A7F93" w:rsidRDefault="004C0201">
      <w:pPr>
        <w:rPr>
          <w:lang w:val="cy-GB"/>
        </w:rPr>
      </w:pPr>
      <w:r>
        <w:rPr>
          <w:lang w:val="cy-GB"/>
        </w:rPr>
        <w:t xml:space="preserve">The reporting process for this framework sits outside of the Welsh </w:t>
      </w:r>
      <w:r w:rsidR="00453C33">
        <w:rPr>
          <w:lang w:val="cy-GB"/>
        </w:rPr>
        <w:t>L</w:t>
      </w:r>
      <w:r>
        <w:rPr>
          <w:lang w:val="cy-GB"/>
        </w:rPr>
        <w:t xml:space="preserve">anguage </w:t>
      </w:r>
      <w:r w:rsidR="00453C33">
        <w:rPr>
          <w:lang w:val="cy-GB"/>
        </w:rPr>
        <w:t>S</w:t>
      </w:r>
      <w:r>
        <w:rPr>
          <w:lang w:val="cy-GB"/>
        </w:rPr>
        <w:t>tandards</w:t>
      </w:r>
      <w:r w:rsidR="006B4BE3">
        <w:rPr>
          <w:lang w:val="cy-GB"/>
        </w:rPr>
        <w:t xml:space="preserve">.  Performance reports on progress are </w:t>
      </w:r>
      <w:r w:rsidR="00312424">
        <w:rPr>
          <w:lang w:val="cy-GB"/>
        </w:rPr>
        <w:t xml:space="preserve">received </w:t>
      </w:r>
      <w:r w:rsidR="006B4BE3">
        <w:rPr>
          <w:lang w:val="cy-GB"/>
        </w:rPr>
        <w:t xml:space="preserve">by the Welsh Government and discussed at the Welsh language </w:t>
      </w:r>
      <w:r w:rsidR="00B8255F">
        <w:rPr>
          <w:lang w:val="cy-GB"/>
        </w:rPr>
        <w:t>Partnership Board</w:t>
      </w:r>
      <w:r w:rsidR="006B4BE3">
        <w:rPr>
          <w:lang w:val="cy-GB"/>
        </w:rPr>
        <w:t xml:space="preserve">, charged with the monitoring of national progress.  </w:t>
      </w:r>
    </w:p>
    <w:p w14:paraId="6882B937" w14:textId="37AB6574" w:rsidR="006A7F93" w:rsidRDefault="001F27DB">
      <w:pPr>
        <w:rPr>
          <w:lang w:val="cy-GB"/>
        </w:rPr>
      </w:pPr>
      <w:r>
        <w:rPr>
          <w:lang w:val="cy-GB"/>
        </w:rPr>
        <w:t xml:space="preserve">Quarterly meetings with Welsh Government continue and best practice is shared.  The Welsh </w:t>
      </w:r>
      <w:r w:rsidR="00453C33">
        <w:rPr>
          <w:lang w:val="cy-GB"/>
        </w:rPr>
        <w:t>L</w:t>
      </w:r>
      <w:r>
        <w:rPr>
          <w:lang w:val="cy-GB"/>
        </w:rPr>
        <w:t xml:space="preserve">anguage </w:t>
      </w:r>
      <w:r w:rsidR="00453C33">
        <w:rPr>
          <w:lang w:val="cy-GB"/>
        </w:rPr>
        <w:t>M</w:t>
      </w:r>
      <w:r>
        <w:rPr>
          <w:lang w:val="cy-GB"/>
        </w:rPr>
        <w:t>anagers, working with D</w:t>
      </w:r>
      <w:r w:rsidR="00453C33">
        <w:rPr>
          <w:lang w:val="cy-GB"/>
        </w:rPr>
        <w:t>igital He</w:t>
      </w:r>
      <w:r w:rsidR="003420A0">
        <w:rPr>
          <w:lang w:val="cy-GB"/>
        </w:rPr>
        <w:t>a</w:t>
      </w:r>
      <w:r w:rsidR="00453C33">
        <w:rPr>
          <w:lang w:val="cy-GB"/>
        </w:rPr>
        <w:t xml:space="preserve">lth </w:t>
      </w:r>
      <w:r w:rsidR="003420A0">
        <w:rPr>
          <w:lang w:val="cy-GB"/>
        </w:rPr>
        <w:t>and</w:t>
      </w:r>
      <w:r w:rsidR="00453C33">
        <w:rPr>
          <w:lang w:val="cy-GB"/>
        </w:rPr>
        <w:t xml:space="preserve"> Care Wales</w:t>
      </w:r>
      <w:r>
        <w:rPr>
          <w:lang w:val="cy-GB"/>
        </w:rPr>
        <w:t>, have agreed an IT platform that will enable us to share national progress under this agenda.  The platform is under development and will be accessible in the later part of 2024.</w:t>
      </w:r>
    </w:p>
    <w:p w14:paraId="49EEECA3" w14:textId="612F8F16" w:rsidR="001F27DB" w:rsidRDefault="001F27DB">
      <w:pPr>
        <w:rPr>
          <w:lang w:val="cy-GB"/>
        </w:rPr>
      </w:pPr>
      <w:r>
        <w:rPr>
          <w:lang w:val="cy-GB"/>
        </w:rPr>
        <w:t xml:space="preserve">The Active </w:t>
      </w:r>
      <w:r w:rsidR="00453C33">
        <w:rPr>
          <w:lang w:val="cy-GB"/>
        </w:rPr>
        <w:t>O</w:t>
      </w:r>
      <w:r>
        <w:rPr>
          <w:lang w:val="cy-GB"/>
        </w:rPr>
        <w:t xml:space="preserve">ffer continues to be a focus for this framework and the Trust has provided training opportunites for staff to highlight this.  Welsh Blood and its collection teams are currently looking at this and working with colleagues to highlight the needs as part of the </w:t>
      </w:r>
      <w:r w:rsidR="00453C33">
        <w:rPr>
          <w:lang w:val="cy-GB"/>
        </w:rPr>
        <w:t>b</w:t>
      </w:r>
      <w:r>
        <w:rPr>
          <w:lang w:val="cy-GB"/>
        </w:rPr>
        <w:t>lood collection process.</w:t>
      </w:r>
    </w:p>
    <w:p w14:paraId="24AA8EE3" w14:textId="2D9D8CD8" w:rsidR="00D377D4" w:rsidRDefault="00D377D4">
      <w:pPr>
        <w:rPr>
          <w:rFonts w:cstheme="minorHAnsi"/>
          <w:b/>
          <w:bCs/>
          <w:lang w:val="cy-GB"/>
        </w:rPr>
      </w:pPr>
      <w:r w:rsidRPr="00D377D4">
        <w:rPr>
          <w:rFonts w:cstheme="minorHAnsi"/>
          <w:b/>
          <w:bCs/>
          <w:lang w:val="cy-GB"/>
        </w:rPr>
        <w:t>Hosted Organisations</w:t>
      </w:r>
    </w:p>
    <w:p w14:paraId="4D2BC034" w14:textId="6E5993E8" w:rsidR="00D377D4" w:rsidRPr="00D377D4" w:rsidRDefault="00D377D4">
      <w:pPr>
        <w:rPr>
          <w:rFonts w:cstheme="minorHAnsi"/>
          <w:b/>
          <w:bCs/>
          <w:lang w:val="cy-GB"/>
        </w:rPr>
      </w:pPr>
      <w:r>
        <w:rPr>
          <w:rFonts w:cstheme="minorHAnsi"/>
          <w:b/>
          <w:bCs/>
          <w:lang w:val="cy-GB"/>
        </w:rPr>
        <w:t>Health Technology Wales</w:t>
      </w:r>
    </w:p>
    <w:p w14:paraId="1E38D09D" w14:textId="77777777" w:rsidR="00D377D4" w:rsidRPr="00D377D4" w:rsidRDefault="00D377D4" w:rsidP="00D377D4">
      <w:pPr>
        <w:spacing w:after="0" w:line="240" w:lineRule="auto"/>
        <w:rPr>
          <w:rFonts w:cstheme="minorHAnsi"/>
          <w:bCs/>
          <w:lang w:eastAsia="en-GB"/>
        </w:rPr>
      </w:pPr>
      <w:r w:rsidRPr="00D377D4">
        <w:rPr>
          <w:rFonts w:cstheme="minorHAnsi"/>
          <w:bCs/>
          <w:lang w:eastAsia="en-GB"/>
        </w:rPr>
        <w:t xml:space="preserve">Health Technology Wales (HTW) are hosted by VUNHST and therefore work in line with the VUHST and Welsh Language Commissioner’s Office policy/standards. HTW currently receive Welsh Language translation support from VUNHST’s Translation Team, </w:t>
      </w:r>
      <w:proofErr w:type="spellStart"/>
      <w:r w:rsidRPr="00D377D4">
        <w:rPr>
          <w:rFonts w:cstheme="minorHAnsi"/>
          <w:bCs/>
          <w:lang w:eastAsia="en-GB"/>
        </w:rPr>
        <w:t>LfB</w:t>
      </w:r>
      <w:proofErr w:type="spellEnd"/>
      <w:r w:rsidRPr="00D377D4">
        <w:rPr>
          <w:rFonts w:cstheme="minorHAnsi"/>
          <w:bCs/>
          <w:lang w:eastAsia="en-GB"/>
        </w:rPr>
        <w:t xml:space="preserve"> Cymru, NWSSP and </w:t>
      </w:r>
      <w:proofErr w:type="spellStart"/>
      <w:r w:rsidRPr="00D377D4">
        <w:rPr>
          <w:rFonts w:cstheme="minorHAnsi"/>
          <w:bCs/>
          <w:lang w:eastAsia="en-GB"/>
        </w:rPr>
        <w:t>Trosol</w:t>
      </w:r>
      <w:proofErr w:type="spellEnd"/>
      <w:r w:rsidRPr="00D377D4">
        <w:rPr>
          <w:rFonts w:cstheme="minorHAnsi"/>
          <w:bCs/>
          <w:lang w:eastAsia="en-GB"/>
        </w:rPr>
        <w:t xml:space="preserve">. </w:t>
      </w:r>
    </w:p>
    <w:p w14:paraId="04A7DD52" w14:textId="77777777" w:rsidR="00D377D4" w:rsidRPr="00D377D4" w:rsidRDefault="00D377D4" w:rsidP="00D377D4">
      <w:pPr>
        <w:spacing w:after="0" w:line="240" w:lineRule="auto"/>
        <w:rPr>
          <w:rFonts w:cstheme="minorHAnsi"/>
          <w:bCs/>
          <w:lang w:eastAsia="en-GB"/>
        </w:rPr>
      </w:pPr>
    </w:p>
    <w:p w14:paraId="36E254CD" w14:textId="17EECA70" w:rsidR="00D377D4" w:rsidRPr="00D377D4" w:rsidRDefault="00D377D4" w:rsidP="00D377D4">
      <w:pPr>
        <w:spacing w:after="0" w:line="240" w:lineRule="auto"/>
        <w:rPr>
          <w:rFonts w:cstheme="minorHAnsi"/>
          <w:bCs/>
          <w:lang w:eastAsia="en-GB"/>
        </w:rPr>
      </w:pPr>
      <w:r w:rsidRPr="00D377D4">
        <w:rPr>
          <w:rFonts w:cstheme="minorHAnsi"/>
          <w:bCs/>
          <w:lang w:eastAsia="en-GB"/>
        </w:rPr>
        <w:t>HTW, with support from VUNHST, maintain a W</w:t>
      </w:r>
      <w:r w:rsidR="00B8255F">
        <w:rPr>
          <w:rFonts w:cstheme="minorHAnsi"/>
          <w:bCs/>
          <w:lang w:eastAsia="en-GB"/>
        </w:rPr>
        <w:t xml:space="preserve">elsh </w:t>
      </w:r>
      <w:r w:rsidRPr="00D377D4">
        <w:rPr>
          <w:rFonts w:cstheme="minorHAnsi"/>
          <w:bCs/>
          <w:lang w:eastAsia="en-GB"/>
        </w:rPr>
        <w:t>L</w:t>
      </w:r>
      <w:r w:rsidR="00B8255F">
        <w:rPr>
          <w:rFonts w:cstheme="minorHAnsi"/>
          <w:bCs/>
          <w:lang w:eastAsia="en-GB"/>
        </w:rPr>
        <w:t>anguage</w:t>
      </w:r>
      <w:r w:rsidRPr="00D377D4">
        <w:rPr>
          <w:rFonts w:cstheme="minorHAnsi"/>
          <w:bCs/>
          <w:lang w:eastAsia="en-GB"/>
        </w:rPr>
        <w:t xml:space="preserve"> policy action log which is reviewed with the necessary actions taken to ensure it meets with VUHST W</w:t>
      </w:r>
      <w:r w:rsidR="00B8255F">
        <w:rPr>
          <w:rFonts w:cstheme="minorHAnsi"/>
          <w:bCs/>
          <w:lang w:eastAsia="en-GB"/>
        </w:rPr>
        <w:t xml:space="preserve">elsh </w:t>
      </w:r>
      <w:r w:rsidRPr="00D377D4">
        <w:rPr>
          <w:rFonts w:cstheme="minorHAnsi"/>
          <w:bCs/>
          <w:lang w:eastAsia="en-GB"/>
        </w:rPr>
        <w:t>L</w:t>
      </w:r>
      <w:r w:rsidR="00B8255F">
        <w:rPr>
          <w:rFonts w:cstheme="minorHAnsi"/>
          <w:bCs/>
          <w:lang w:eastAsia="en-GB"/>
        </w:rPr>
        <w:t>anguage</w:t>
      </w:r>
      <w:r w:rsidRPr="00D377D4">
        <w:rPr>
          <w:rFonts w:cstheme="minorHAnsi"/>
          <w:bCs/>
          <w:lang w:eastAsia="en-GB"/>
        </w:rPr>
        <w:t xml:space="preserve"> compliance. </w:t>
      </w:r>
    </w:p>
    <w:p w14:paraId="23DC174A" w14:textId="77777777" w:rsidR="00D377D4" w:rsidRPr="00D377D4" w:rsidRDefault="00D377D4" w:rsidP="00D377D4">
      <w:pPr>
        <w:spacing w:after="0" w:line="240" w:lineRule="auto"/>
        <w:rPr>
          <w:rFonts w:cstheme="minorHAnsi"/>
          <w:bCs/>
          <w:lang w:eastAsia="en-GB"/>
        </w:rPr>
      </w:pPr>
    </w:p>
    <w:p w14:paraId="4D762B0D" w14:textId="455FF6DF" w:rsidR="00D377D4" w:rsidRPr="00D377D4" w:rsidRDefault="00D377D4" w:rsidP="00D377D4">
      <w:pPr>
        <w:spacing w:after="0" w:line="240" w:lineRule="auto"/>
        <w:rPr>
          <w:rFonts w:cstheme="minorHAnsi"/>
          <w:bCs/>
          <w:lang w:eastAsia="en-GB"/>
        </w:rPr>
      </w:pPr>
      <w:r w:rsidRPr="00D377D4">
        <w:rPr>
          <w:rFonts w:cstheme="minorHAnsi"/>
          <w:bCs/>
          <w:lang w:eastAsia="en-GB"/>
        </w:rPr>
        <w:t xml:space="preserve">HTW have published five new Standard Operating Procedures (SOP) in relation to: </w:t>
      </w:r>
    </w:p>
    <w:p w14:paraId="495E8244" w14:textId="77777777" w:rsidR="00D377D4" w:rsidRPr="00D377D4" w:rsidRDefault="00D377D4" w:rsidP="00D377D4">
      <w:pPr>
        <w:spacing w:after="0" w:line="240" w:lineRule="auto"/>
        <w:rPr>
          <w:rFonts w:cstheme="minorHAnsi"/>
          <w:bCs/>
          <w:lang w:eastAsia="en-GB"/>
        </w:rPr>
      </w:pPr>
    </w:p>
    <w:p w14:paraId="49B83DCC" w14:textId="77777777" w:rsidR="00D377D4" w:rsidRPr="00D377D4" w:rsidRDefault="00D377D4" w:rsidP="00D377D4">
      <w:pPr>
        <w:numPr>
          <w:ilvl w:val="0"/>
          <w:numId w:val="1"/>
        </w:numPr>
        <w:spacing w:after="0" w:line="240" w:lineRule="auto"/>
        <w:rPr>
          <w:rFonts w:cstheme="minorHAnsi"/>
          <w:bCs/>
          <w:lang w:eastAsia="en-GB"/>
        </w:rPr>
      </w:pPr>
      <w:r w:rsidRPr="00D377D4">
        <w:rPr>
          <w:rFonts w:cstheme="minorHAnsi"/>
          <w:bCs/>
          <w:lang w:eastAsia="en-GB"/>
        </w:rPr>
        <w:t>Welsh Language Staff compliance</w:t>
      </w:r>
    </w:p>
    <w:p w14:paraId="3C27A5CF" w14:textId="77777777" w:rsidR="00D377D4" w:rsidRPr="00D377D4" w:rsidRDefault="00D377D4" w:rsidP="00D377D4">
      <w:pPr>
        <w:numPr>
          <w:ilvl w:val="0"/>
          <w:numId w:val="1"/>
        </w:numPr>
        <w:spacing w:after="0" w:line="240" w:lineRule="auto"/>
        <w:rPr>
          <w:rFonts w:cstheme="minorHAnsi"/>
          <w:bCs/>
          <w:lang w:eastAsia="en-GB"/>
        </w:rPr>
      </w:pPr>
      <w:r w:rsidRPr="00D377D4">
        <w:rPr>
          <w:rFonts w:cstheme="minorHAnsi"/>
          <w:bCs/>
          <w:lang w:eastAsia="en-GB"/>
        </w:rPr>
        <w:t xml:space="preserve">Roles and responsibilities for Welsh Language Standards </w:t>
      </w:r>
    </w:p>
    <w:p w14:paraId="5810C2DA" w14:textId="263F85AD" w:rsidR="00D377D4" w:rsidRPr="00D377D4" w:rsidRDefault="00D377D4" w:rsidP="00D377D4">
      <w:pPr>
        <w:numPr>
          <w:ilvl w:val="0"/>
          <w:numId w:val="1"/>
        </w:numPr>
        <w:spacing w:after="0" w:line="240" w:lineRule="auto"/>
        <w:rPr>
          <w:rFonts w:cstheme="minorHAnsi"/>
          <w:bCs/>
          <w:lang w:eastAsia="en-GB"/>
        </w:rPr>
      </w:pPr>
      <w:r w:rsidRPr="00D377D4">
        <w:rPr>
          <w:rFonts w:cstheme="minorHAnsi"/>
          <w:bCs/>
          <w:lang w:eastAsia="en-GB"/>
        </w:rPr>
        <w:t>Guidance on W</w:t>
      </w:r>
      <w:r w:rsidR="00B8255F">
        <w:rPr>
          <w:rFonts w:cstheme="minorHAnsi"/>
          <w:bCs/>
          <w:lang w:eastAsia="en-GB"/>
        </w:rPr>
        <w:t xml:space="preserve">elsh </w:t>
      </w:r>
      <w:r w:rsidRPr="00D377D4">
        <w:rPr>
          <w:rFonts w:cstheme="minorHAnsi"/>
          <w:bCs/>
          <w:lang w:eastAsia="en-GB"/>
        </w:rPr>
        <w:t>L</w:t>
      </w:r>
      <w:r w:rsidR="00B8255F">
        <w:rPr>
          <w:rFonts w:cstheme="minorHAnsi"/>
          <w:bCs/>
          <w:lang w:eastAsia="en-GB"/>
        </w:rPr>
        <w:t xml:space="preserve">anguage </w:t>
      </w:r>
      <w:r w:rsidRPr="00D377D4">
        <w:rPr>
          <w:rFonts w:cstheme="minorHAnsi"/>
          <w:bCs/>
          <w:lang w:eastAsia="en-GB"/>
        </w:rPr>
        <w:t>S</w:t>
      </w:r>
      <w:r w:rsidR="00B8255F">
        <w:rPr>
          <w:rFonts w:cstheme="minorHAnsi"/>
          <w:bCs/>
          <w:lang w:eastAsia="en-GB"/>
        </w:rPr>
        <w:t>tandards</w:t>
      </w:r>
      <w:r w:rsidRPr="00D377D4">
        <w:rPr>
          <w:rFonts w:cstheme="minorHAnsi"/>
          <w:bCs/>
          <w:lang w:eastAsia="en-GB"/>
        </w:rPr>
        <w:t xml:space="preserve"> for Welsh speaking members of HTW </w:t>
      </w:r>
    </w:p>
    <w:p w14:paraId="160FF812" w14:textId="6FAE5FDB" w:rsidR="00D377D4" w:rsidRPr="00D377D4" w:rsidRDefault="00D377D4" w:rsidP="00D377D4">
      <w:pPr>
        <w:numPr>
          <w:ilvl w:val="0"/>
          <w:numId w:val="1"/>
        </w:numPr>
        <w:spacing w:after="0" w:line="240" w:lineRule="auto"/>
        <w:rPr>
          <w:rFonts w:cstheme="minorHAnsi"/>
          <w:bCs/>
          <w:lang w:eastAsia="en-GB"/>
        </w:rPr>
      </w:pPr>
      <w:r w:rsidRPr="00D377D4">
        <w:rPr>
          <w:rFonts w:cstheme="minorHAnsi"/>
          <w:bCs/>
          <w:lang w:eastAsia="en-GB"/>
        </w:rPr>
        <w:t>W</w:t>
      </w:r>
      <w:r w:rsidR="00B8255F">
        <w:rPr>
          <w:rFonts w:cstheme="minorHAnsi"/>
          <w:bCs/>
          <w:lang w:eastAsia="en-GB"/>
        </w:rPr>
        <w:t xml:space="preserve">elsh </w:t>
      </w:r>
      <w:r w:rsidRPr="00D377D4">
        <w:rPr>
          <w:rFonts w:cstheme="minorHAnsi"/>
          <w:bCs/>
          <w:lang w:eastAsia="en-GB"/>
        </w:rPr>
        <w:t>L</w:t>
      </w:r>
      <w:r w:rsidR="00B8255F">
        <w:rPr>
          <w:rFonts w:cstheme="minorHAnsi"/>
          <w:bCs/>
          <w:lang w:eastAsia="en-GB"/>
        </w:rPr>
        <w:t xml:space="preserve">anguage </w:t>
      </w:r>
      <w:r w:rsidRPr="00D377D4">
        <w:rPr>
          <w:rFonts w:cstheme="minorHAnsi"/>
          <w:bCs/>
          <w:lang w:eastAsia="en-GB"/>
        </w:rPr>
        <w:t>S</w:t>
      </w:r>
      <w:r w:rsidR="00B8255F">
        <w:rPr>
          <w:rFonts w:cstheme="minorHAnsi"/>
          <w:bCs/>
          <w:lang w:eastAsia="en-GB"/>
        </w:rPr>
        <w:t>ervices</w:t>
      </w:r>
      <w:r w:rsidRPr="00D377D4">
        <w:rPr>
          <w:rFonts w:cstheme="minorHAnsi"/>
          <w:bCs/>
          <w:lang w:eastAsia="en-GB"/>
        </w:rPr>
        <w:t xml:space="preserve"> within recruitment processes</w:t>
      </w:r>
    </w:p>
    <w:p w14:paraId="7DAC79F7" w14:textId="77777777" w:rsidR="00D377D4" w:rsidRPr="00D377D4" w:rsidRDefault="00D377D4" w:rsidP="00D377D4">
      <w:pPr>
        <w:numPr>
          <w:ilvl w:val="0"/>
          <w:numId w:val="1"/>
        </w:numPr>
        <w:spacing w:after="0" w:line="240" w:lineRule="auto"/>
        <w:rPr>
          <w:rFonts w:cstheme="minorHAnsi"/>
          <w:bCs/>
          <w:lang w:eastAsia="en-GB"/>
        </w:rPr>
      </w:pPr>
      <w:r w:rsidRPr="00D377D4">
        <w:rPr>
          <w:rFonts w:cstheme="minorHAnsi"/>
          <w:bCs/>
          <w:lang w:eastAsia="en-GB"/>
        </w:rPr>
        <w:t>Identification of language preference</w:t>
      </w:r>
    </w:p>
    <w:p w14:paraId="5CCFF81B" w14:textId="77777777" w:rsidR="00D377D4" w:rsidRPr="00D377D4" w:rsidRDefault="00D377D4" w:rsidP="00D377D4">
      <w:pPr>
        <w:spacing w:after="0" w:line="240" w:lineRule="auto"/>
        <w:rPr>
          <w:rFonts w:cstheme="minorHAnsi"/>
          <w:bCs/>
          <w:lang w:eastAsia="en-GB"/>
        </w:rPr>
      </w:pPr>
    </w:p>
    <w:p w14:paraId="316E1BEB" w14:textId="2E09AAD2" w:rsidR="00D377D4" w:rsidRPr="00D377D4" w:rsidRDefault="00D377D4" w:rsidP="00D377D4">
      <w:pPr>
        <w:spacing w:after="0" w:line="240" w:lineRule="auto"/>
        <w:rPr>
          <w:rFonts w:cstheme="minorHAnsi"/>
          <w:bCs/>
          <w:lang w:eastAsia="en-GB"/>
        </w:rPr>
      </w:pPr>
      <w:r w:rsidRPr="00D377D4">
        <w:rPr>
          <w:rFonts w:cstheme="minorHAnsi"/>
          <w:bCs/>
          <w:lang w:eastAsia="en-GB"/>
        </w:rPr>
        <w:t>In collaboration with the VUNHST W</w:t>
      </w:r>
      <w:r w:rsidR="00B8255F">
        <w:rPr>
          <w:rFonts w:cstheme="minorHAnsi"/>
          <w:bCs/>
          <w:lang w:eastAsia="en-GB"/>
        </w:rPr>
        <w:t xml:space="preserve">elsh </w:t>
      </w:r>
      <w:r w:rsidRPr="00D377D4">
        <w:rPr>
          <w:rFonts w:cstheme="minorHAnsi"/>
          <w:bCs/>
          <w:lang w:eastAsia="en-GB"/>
        </w:rPr>
        <w:t>L</w:t>
      </w:r>
      <w:r w:rsidR="00B8255F">
        <w:rPr>
          <w:rFonts w:cstheme="minorHAnsi"/>
          <w:bCs/>
          <w:lang w:eastAsia="en-GB"/>
        </w:rPr>
        <w:t>anguage</w:t>
      </w:r>
      <w:r w:rsidRPr="00D377D4">
        <w:rPr>
          <w:rFonts w:cstheme="minorHAnsi"/>
          <w:bCs/>
          <w:lang w:eastAsia="en-GB"/>
        </w:rPr>
        <w:t xml:space="preserve"> Manager, HTW continue to ensure that its Standard Operating Procedures remain compli</w:t>
      </w:r>
      <w:r w:rsidR="003420A0">
        <w:rPr>
          <w:rFonts w:cstheme="minorHAnsi"/>
          <w:bCs/>
          <w:lang w:eastAsia="en-GB"/>
        </w:rPr>
        <w:t>a</w:t>
      </w:r>
      <w:r w:rsidRPr="00D377D4">
        <w:rPr>
          <w:rFonts w:cstheme="minorHAnsi"/>
          <w:bCs/>
          <w:lang w:eastAsia="en-GB"/>
        </w:rPr>
        <w:t>nt with Welsh Language Standards</w:t>
      </w:r>
      <w:r w:rsidR="00B8255F">
        <w:rPr>
          <w:rFonts w:cstheme="minorHAnsi"/>
          <w:bCs/>
          <w:lang w:eastAsia="en-GB"/>
        </w:rPr>
        <w:t>.</w:t>
      </w:r>
      <w:r w:rsidRPr="00D377D4">
        <w:rPr>
          <w:rFonts w:cstheme="minorHAnsi"/>
          <w:bCs/>
          <w:lang w:eastAsia="en-GB"/>
        </w:rPr>
        <w:t xml:space="preserve"> </w:t>
      </w:r>
    </w:p>
    <w:p w14:paraId="6831E6BA" w14:textId="77777777" w:rsidR="00D377D4" w:rsidRPr="00D377D4" w:rsidRDefault="00D377D4" w:rsidP="00D377D4">
      <w:pPr>
        <w:spacing w:after="0" w:line="240" w:lineRule="auto"/>
        <w:rPr>
          <w:rFonts w:cstheme="minorHAnsi"/>
          <w:bCs/>
          <w:lang w:eastAsia="en-GB"/>
        </w:rPr>
      </w:pPr>
    </w:p>
    <w:p w14:paraId="5D6D5E09" w14:textId="2880D467" w:rsidR="00D377D4" w:rsidRPr="00D377D4" w:rsidRDefault="00D377D4" w:rsidP="00D377D4">
      <w:pPr>
        <w:spacing w:after="0" w:line="240" w:lineRule="auto"/>
        <w:rPr>
          <w:rFonts w:cstheme="minorHAnsi"/>
          <w:bCs/>
          <w:lang w:eastAsia="en-GB"/>
        </w:rPr>
      </w:pPr>
      <w:r w:rsidRPr="00D377D4">
        <w:rPr>
          <w:rFonts w:cstheme="minorHAnsi"/>
          <w:bCs/>
          <w:lang w:eastAsia="en-GB"/>
        </w:rPr>
        <w:t>Staff members within HTW are encouraged to develop their W</w:t>
      </w:r>
      <w:r w:rsidR="00B8255F">
        <w:rPr>
          <w:rFonts w:cstheme="minorHAnsi"/>
          <w:bCs/>
          <w:lang w:eastAsia="en-GB"/>
        </w:rPr>
        <w:t xml:space="preserve">elsh </w:t>
      </w:r>
      <w:r w:rsidRPr="00D377D4">
        <w:rPr>
          <w:rFonts w:cstheme="minorHAnsi"/>
          <w:bCs/>
          <w:lang w:eastAsia="en-GB"/>
        </w:rPr>
        <w:t>L</w:t>
      </w:r>
      <w:r w:rsidR="00B8255F">
        <w:rPr>
          <w:rFonts w:cstheme="minorHAnsi"/>
          <w:bCs/>
          <w:lang w:eastAsia="en-GB"/>
        </w:rPr>
        <w:t>anguage</w:t>
      </w:r>
      <w:r w:rsidRPr="00D377D4">
        <w:rPr>
          <w:rFonts w:cstheme="minorHAnsi"/>
          <w:bCs/>
          <w:lang w:eastAsia="en-GB"/>
        </w:rPr>
        <w:t xml:space="preserve"> skills by undertaking Learn</w:t>
      </w:r>
      <w:r w:rsidR="003420A0">
        <w:rPr>
          <w:rFonts w:cstheme="minorHAnsi"/>
          <w:bCs/>
          <w:lang w:eastAsia="en-GB"/>
        </w:rPr>
        <w:t xml:space="preserve"> </w:t>
      </w:r>
      <w:r w:rsidRPr="00D377D4">
        <w:rPr>
          <w:rFonts w:cstheme="minorHAnsi"/>
          <w:bCs/>
          <w:lang w:eastAsia="en-GB"/>
        </w:rPr>
        <w:t>Welsh Cymru training. In addition, Welsh Language themed virtual coffee breaks are being introduced to encourage staff to develop their W</w:t>
      </w:r>
      <w:r w:rsidR="00B8255F">
        <w:rPr>
          <w:rFonts w:cstheme="minorHAnsi"/>
          <w:bCs/>
          <w:lang w:eastAsia="en-GB"/>
        </w:rPr>
        <w:t xml:space="preserve">elsh </w:t>
      </w:r>
      <w:r w:rsidRPr="00D377D4">
        <w:rPr>
          <w:rFonts w:cstheme="minorHAnsi"/>
          <w:bCs/>
          <w:lang w:eastAsia="en-GB"/>
        </w:rPr>
        <w:t>L</w:t>
      </w:r>
      <w:r w:rsidR="00B8255F">
        <w:rPr>
          <w:rFonts w:cstheme="minorHAnsi"/>
          <w:bCs/>
          <w:lang w:eastAsia="en-GB"/>
        </w:rPr>
        <w:t>anguage</w:t>
      </w:r>
      <w:r w:rsidRPr="00D377D4">
        <w:rPr>
          <w:rFonts w:cstheme="minorHAnsi"/>
          <w:bCs/>
          <w:lang w:eastAsia="en-GB"/>
        </w:rPr>
        <w:t xml:space="preserve"> awareness. </w:t>
      </w:r>
    </w:p>
    <w:p w14:paraId="47BD71C3" w14:textId="77777777" w:rsidR="00D377D4" w:rsidRPr="00D377D4" w:rsidRDefault="00D377D4" w:rsidP="00D377D4">
      <w:pPr>
        <w:spacing w:after="0" w:line="240" w:lineRule="auto"/>
        <w:rPr>
          <w:rFonts w:cstheme="minorHAnsi"/>
        </w:rPr>
      </w:pPr>
    </w:p>
    <w:p w14:paraId="49C20E4C" w14:textId="77777777" w:rsidR="00D377D4" w:rsidRPr="00D377D4" w:rsidRDefault="00D377D4" w:rsidP="00D377D4">
      <w:pPr>
        <w:spacing w:after="0" w:line="240" w:lineRule="auto"/>
        <w:rPr>
          <w:rFonts w:cstheme="minorHAnsi"/>
        </w:rPr>
      </w:pPr>
      <w:r w:rsidRPr="00D377D4">
        <w:rPr>
          <w:rFonts w:cstheme="minorHAnsi"/>
        </w:rPr>
        <w:t xml:space="preserve">Having recently updated its website, HTW have ensured web content is accessible in both English and Welsh and provided access to justification papers where necessary. </w:t>
      </w:r>
    </w:p>
    <w:p w14:paraId="2D539B09" w14:textId="77777777" w:rsidR="00C809BB" w:rsidRDefault="00C809BB">
      <w:pPr>
        <w:rPr>
          <w:rFonts w:cstheme="minorHAnsi"/>
          <w:b/>
          <w:bCs/>
          <w:lang w:val="cy-GB"/>
        </w:rPr>
      </w:pPr>
    </w:p>
    <w:p w14:paraId="750EC61B" w14:textId="77777777" w:rsidR="00C809BB" w:rsidRDefault="00C809BB">
      <w:pPr>
        <w:rPr>
          <w:rFonts w:cstheme="minorHAnsi"/>
          <w:b/>
          <w:bCs/>
          <w:lang w:val="cy-GB"/>
        </w:rPr>
      </w:pPr>
    </w:p>
    <w:p w14:paraId="0030550C" w14:textId="77777777" w:rsidR="00C809BB" w:rsidRDefault="00C809BB">
      <w:pPr>
        <w:rPr>
          <w:rFonts w:cstheme="minorHAnsi"/>
          <w:b/>
          <w:bCs/>
          <w:lang w:val="cy-GB"/>
        </w:rPr>
      </w:pPr>
    </w:p>
    <w:p w14:paraId="09DB3C6E" w14:textId="77777777" w:rsidR="00C809BB" w:rsidRDefault="00C809BB">
      <w:pPr>
        <w:rPr>
          <w:rFonts w:cstheme="minorHAnsi"/>
          <w:b/>
          <w:bCs/>
          <w:lang w:val="cy-GB"/>
        </w:rPr>
      </w:pPr>
    </w:p>
    <w:p w14:paraId="1450EC9D" w14:textId="2E5EE746" w:rsidR="00D377D4" w:rsidRDefault="00D377D4">
      <w:pPr>
        <w:rPr>
          <w:rFonts w:cstheme="minorHAnsi"/>
          <w:b/>
          <w:bCs/>
          <w:lang w:val="cy-GB"/>
        </w:rPr>
      </w:pPr>
      <w:r>
        <w:rPr>
          <w:rFonts w:cstheme="minorHAnsi"/>
          <w:b/>
          <w:bCs/>
          <w:lang w:val="cy-GB"/>
        </w:rPr>
        <w:lastRenderedPageBreak/>
        <w:t>NWSSP</w:t>
      </w:r>
    </w:p>
    <w:p w14:paraId="1AF5EA66" w14:textId="2CF817E5" w:rsidR="00C809BB" w:rsidRPr="00C809BB" w:rsidRDefault="00C809BB">
      <w:pPr>
        <w:rPr>
          <w:rFonts w:cstheme="minorHAnsi"/>
          <w:lang w:val="cy-GB"/>
        </w:rPr>
      </w:pPr>
      <w:r w:rsidRPr="00C809BB">
        <w:rPr>
          <w:rFonts w:cstheme="minorHAnsi"/>
          <w:lang w:val="cy-GB"/>
        </w:rPr>
        <w:t>The organisation</w:t>
      </w:r>
      <w:r w:rsidR="00B8255F">
        <w:rPr>
          <w:rFonts w:cstheme="minorHAnsi"/>
          <w:lang w:val="cy-GB"/>
        </w:rPr>
        <w:t>’</w:t>
      </w:r>
      <w:r w:rsidRPr="00C809BB">
        <w:rPr>
          <w:rFonts w:cstheme="minorHAnsi"/>
          <w:lang w:val="cy-GB"/>
        </w:rPr>
        <w:t xml:space="preserve">s Annual report can be found on </w:t>
      </w:r>
      <w:r w:rsidR="00B8255F">
        <w:rPr>
          <w:rFonts w:cstheme="minorHAnsi"/>
          <w:lang w:val="cy-GB"/>
        </w:rPr>
        <w:t>its</w:t>
      </w:r>
      <w:r w:rsidR="00B8255F" w:rsidRPr="00C809BB">
        <w:rPr>
          <w:rFonts w:cstheme="minorHAnsi"/>
          <w:lang w:val="cy-GB"/>
        </w:rPr>
        <w:t xml:space="preserve"> </w:t>
      </w:r>
      <w:r w:rsidRPr="00C809BB">
        <w:rPr>
          <w:rFonts w:cstheme="minorHAnsi"/>
          <w:lang w:val="cy-GB"/>
        </w:rPr>
        <w:t xml:space="preserve">Website but </w:t>
      </w:r>
      <w:r>
        <w:rPr>
          <w:rFonts w:cstheme="minorHAnsi"/>
          <w:lang w:val="cy-GB"/>
        </w:rPr>
        <w:t>highlights can be found below:</w:t>
      </w:r>
    </w:p>
    <w:p w14:paraId="11BE7F8B" w14:textId="77777777" w:rsidR="00C809BB" w:rsidRDefault="00C809BB" w:rsidP="00C809BB">
      <w:pPr>
        <w:rPr>
          <w:rFonts w:ascii="Aptos" w:hAnsi="Aptos"/>
          <w:sz w:val="24"/>
          <w:szCs w:val="24"/>
        </w:rPr>
      </w:pPr>
      <w:r>
        <w:rPr>
          <w:rFonts w:ascii="Aptos" w:hAnsi="Aptos"/>
          <w:b/>
          <w:bCs/>
          <w:sz w:val="24"/>
          <w:szCs w:val="24"/>
        </w:rPr>
        <w:t>Opportunities to learn Welsh:</w:t>
      </w:r>
    </w:p>
    <w:p w14:paraId="542FA32E" w14:textId="6E8CC267" w:rsidR="00C809BB" w:rsidRDefault="00C809BB" w:rsidP="00C809BB">
      <w:pPr>
        <w:rPr>
          <w:rFonts w:ascii="Aptos" w:hAnsi="Aptos"/>
          <w:sz w:val="24"/>
          <w:szCs w:val="24"/>
          <w14:ligatures w14:val="standardContextual"/>
        </w:rPr>
      </w:pPr>
      <w:r>
        <w:rPr>
          <w:rFonts w:ascii="Aptos" w:hAnsi="Aptos"/>
          <w:sz w:val="24"/>
          <w:szCs w:val="24"/>
        </w:rPr>
        <w:t xml:space="preserve">NWSSP currently </w:t>
      </w:r>
      <w:r w:rsidR="00B8255F">
        <w:rPr>
          <w:rFonts w:ascii="Aptos" w:hAnsi="Aptos"/>
          <w:sz w:val="24"/>
          <w:szCs w:val="24"/>
        </w:rPr>
        <w:t xml:space="preserve">has </w:t>
      </w:r>
      <w:r>
        <w:rPr>
          <w:rFonts w:ascii="Aptos" w:hAnsi="Aptos"/>
          <w:sz w:val="24"/>
          <w:szCs w:val="24"/>
        </w:rPr>
        <w:t xml:space="preserve">a provider to host Welsh language courses to </w:t>
      </w:r>
      <w:r w:rsidR="00B8255F">
        <w:rPr>
          <w:rFonts w:ascii="Aptos" w:hAnsi="Aptos"/>
          <w:sz w:val="24"/>
          <w:szCs w:val="24"/>
        </w:rPr>
        <w:t xml:space="preserve">its </w:t>
      </w:r>
      <w:r>
        <w:rPr>
          <w:rFonts w:ascii="Aptos" w:hAnsi="Aptos"/>
          <w:sz w:val="24"/>
          <w:szCs w:val="24"/>
        </w:rPr>
        <w:t xml:space="preserve">staff. </w:t>
      </w:r>
    </w:p>
    <w:p w14:paraId="40A79AC0" w14:textId="293E49F7" w:rsidR="00C809BB" w:rsidRDefault="00C809BB" w:rsidP="00C809BB">
      <w:pPr>
        <w:rPr>
          <w:rFonts w:ascii="Aptos" w:hAnsi="Aptos"/>
          <w:sz w:val="24"/>
          <w:szCs w:val="24"/>
        </w:rPr>
      </w:pPr>
      <w:r>
        <w:rPr>
          <w:rFonts w:ascii="Aptos" w:hAnsi="Aptos"/>
          <w:sz w:val="24"/>
          <w:szCs w:val="24"/>
        </w:rPr>
        <w:t xml:space="preserve">The courses that were hosted in 2023/24 were as follows: </w:t>
      </w:r>
    </w:p>
    <w:tbl>
      <w:tblPr>
        <w:tblW w:w="0" w:type="auto"/>
        <w:tblInd w:w="108" w:type="dxa"/>
        <w:tblCellMar>
          <w:left w:w="0" w:type="dxa"/>
          <w:right w:w="0" w:type="dxa"/>
        </w:tblCellMar>
        <w:tblLook w:val="04A0" w:firstRow="1" w:lastRow="0" w:firstColumn="1" w:lastColumn="0" w:noHBand="0" w:noVBand="1"/>
      </w:tblPr>
      <w:tblGrid>
        <w:gridCol w:w="5519"/>
        <w:gridCol w:w="3379"/>
      </w:tblGrid>
      <w:tr w:rsidR="00C809BB" w14:paraId="53BEEB54" w14:textId="77777777" w:rsidTr="00C809BB">
        <w:tc>
          <w:tcPr>
            <w:tcW w:w="5670" w:type="dxa"/>
            <w:tcBorders>
              <w:top w:val="single" w:sz="8" w:space="0" w:color="auto"/>
              <w:left w:val="single" w:sz="8" w:space="0" w:color="auto"/>
              <w:bottom w:val="single" w:sz="8" w:space="0" w:color="auto"/>
              <w:right w:val="single" w:sz="8" w:space="0" w:color="auto"/>
            </w:tcBorders>
            <w:shd w:val="clear" w:color="auto" w:fill="B3E5A1"/>
            <w:tcMar>
              <w:top w:w="0" w:type="dxa"/>
              <w:left w:w="108" w:type="dxa"/>
              <w:bottom w:w="0" w:type="dxa"/>
              <w:right w:w="108" w:type="dxa"/>
            </w:tcMar>
            <w:hideMark/>
          </w:tcPr>
          <w:p w14:paraId="78E8855F" w14:textId="77777777" w:rsidR="00C809BB" w:rsidRDefault="00C809BB">
            <w:pPr>
              <w:rPr>
                <w:rFonts w:ascii="Aptos" w:hAnsi="Aptos"/>
                <w:b/>
                <w:bCs/>
                <w:sz w:val="24"/>
                <w:szCs w:val="24"/>
              </w:rPr>
            </w:pPr>
            <w:r>
              <w:rPr>
                <w:rFonts w:ascii="Aptos" w:hAnsi="Aptos"/>
                <w:b/>
                <w:bCs/>
                <w:color w:val="000000"/>
                <w:sz w:val="24"/>
                <w:szCs w:val="24"/>
              </w:rPr>
              <w:t>Course Level</w:t>
            </w:r>
          </w:p>
        </w:tc>
        <w:tc>
          <w:tcPr>
            <w:tcW w:w="3464" w:type="dxa"/>
            <w:tcBorders>
              <w:top w:val="single" w:sz="8" w:space="0" w:color="auto"/>
              <w:left w:val="nil"/>
              <w:bottom w:val="single" w:sz="8" w:space="0" w:color="auto"/>
              <w:right w:val="single" w:sz="8" w:space="0" w:color="auto"/>
            </w:tcBorders>
            <w:shd w:val="clear" w:color="auto" w:fill="B3E5A1"/>
            <w:tcMar>
              <w:top w:w="0" w:type="dxa"/>
              <w:left w:w="108" w:type="dxa"/>
              <w:bottom w:w="0" w:type="dxa"/>
              <w:right w:w="108" w:type="dxa"/>
            </w:tcMar>
            <w:hideMark/>
          </w:tcPr>
          <w:p w14:paraId="0B51949C" w14:textId="77777777" w:rsidR="00C809BB" w:rsidRDefault="00C809BB">
            <w:pPr>
              <w:rPr>
                <w:rFonts w:ascii="Aptos" w:hAnsi="Aptos"/>
                <w:b/>
                <w:bCs/>
                <w:sz w:val="24"/>
                <w:szCs w:val="24"/>
              </w:rPr>
            </w:pPr>
            <w:r>
              <w:rPr>
                <w:rFonts w:ascii="Aptos" w:hAnsi="Aptos"/>
                <w:b/>
                <w:bCs/>
                <w:color w:val="000000"/>
                <w:sz w:val="24"/>
                <w:szCs w:val="24"/>
              </w:rPr>
              <w:t>Number of staff enrolled onto the courses</w:t>
            </w:r>
          </w:p>
        </w:tc>
      </w:tr>
      <w:tr w:rsidR="00C809BB" w14:paraId="4D675840"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56DA5E" w14:textId="77777777" w:rsidR="00C809BB" w:rsidRDefault="00C809BB">
            <w:pPr>
              <w:rPr>
                <w:rFonts w:ascii="Aptos" w:hAnsi="Aptos"/>
                <w:sz w:val="24"/>
                <w:szCs w:val="24"/>
              </w:rPr>
            </w:pPr>
            <w:r>
              <w:rPr>
                <w:rFonts w:ascii="Aptos" w:hAnsi="Aptos"/>
                <w:sz w:val="24"/>
                <w:szCs w:val="24"/>
              </w:rPr>
              <w:t>Entry Level 1</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450434B8" w14:textId="77777777" w:rsidR="00C809BB" w:rsidRDefault="00C809BB">
            <w:pPr>
              <w:rPr>
                <w:rFonts w:ascii="Aptos" w:hAnsi="Aptos"/>
                <w:sz w:val="24"/>
                <w:szCs w:val="24"/>
              </w:rPr>
            </w:pPr>
            <w:r>
              <w:rPr>
                <w:rFonts w:ascii="Aptos" w:hAnsi="Aptos"/>
                <w:sz w:val="24"/>
                <w:szCs w:val="24"/>
              </w:rPr>
              <w:t>45</w:t>
            </w:r>
          </w:p>
        </w:tc>
      </w:tr>
      <w:tr w:rsidR="00C809BB" w14:paraId="11932B80"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B16E30" w14:textId="77777777" w:rsidR="00C809BB" w:rsidRDefault="00C809BB">
            <w:pPr>
              <w:rPr>
                <w:rFonts w:ascii="Aptos" w:hAnsi="Aptos"/>
                <w:sz w:val="24"/>
                <w:szCs w:val="24"/>
              </w:rPr>
            </w:pPr>
            <w:r>
              <w:rPr>
                <w:rFonts w:ascii="Aptos" w:hAnsi="Aptos"/>
                <w:sz w:val="24"/>
                <w:szCs w:val="24"/>
              </w:rPr>
              <w:t>Entry Level 2</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01DCE03D" w14:textId="77777777" w:rsidR="00C809BB" w:rsidRDefault="00C809BB">
            <w:pPr>
              <w:rPr>
                <w:rFonts w:ascii="Aptos" w:hAnsi="Aptos"/>
                <w:sz w:val="24"/>
                <w:szCs w:val="24"/>
              </w:rPr>
            </w:pPr>
            <w:r>
              <w:rPr>
                <w:rFonts w:ascii="Aptos" w:hAnsi="Aptos"/>
                <w:sz w:val="24"/>
                <w:szCs w:val="24"/>
              </w:rPr>
              <w:t>10</w:t>
            </w:r>
          </w:p>
        </w:tc>
      </w:tr>
      <w:tr w:rsidR="00C809BB" w14:paraId="1E05613C"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F88ED7" w14:textId="77777777" w:rsidR="00C809BB" w:rsidRDefault="00C809BB">
            <w:pPr>
              <w:rPr>
                <w:rFonts w:ascii="Aptos" w:hAnsi="Aptos"/>
                <w:sz w:val="24"/>
                <w:szCs w:val="24"/>
              </w:rPr>
            </w:pPr>
            <w:r>
              <w:rPr>
                <w:rFonts w:ascii="Aptos" w:hAnsi="Aptos"/>
                <w:sz w:val="24"/>
                <w:szCs w:val="24"/>
              </w:rPr>
              <w:t>Foundation Level 1</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3B8CA792" w14:textId="77777777" w:rsidR="00C809BB" w:rsidRDefault="00C809BB">
            <w:pPr>
              <w:rPr>
                <w:rFonts w:ascii="Aptos" w:hAnsi="Aptos"/>
                <w:sz w:val="24"/>
                <w:szCs w:val="24"/>
              </w:rPr>
            </w:pPr>
            <w:r>
              <w:rPr>
                <w:rFonts w:ascii="Aptos" w:hAnsi="Aptos"/>
                <w:sz w:val="24"/>
                <w:szCs w:val="24"/>
              </w:rPr>
              <w:t>4</w:t>
            </w:r>
          </w:p>
        </w:tc>
      </w:tr>
      <w:tr w:rsidR="00C809BB" w14:paraId="5BD7946C"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70026D" w14:textId="77777777" w:rsidR="00C809BB" w:rsidRDefault="00C809BB">
            <w:pPr>
              <w:rPr>
                <w:rFonts w:ascii="Aptos" w:hAnsi="Aptos"/>
                <w:sz w:val="24"/>
                <w:szCs w:val="24"/>
              </w:rPr>
            </w:pPr>
            <w:r>
              <w:rPr>
                <w:rFonts w:ascii="Aptos" w:hAnsi="Aptos"/>
                <w:sz w:val="24"/>
                <w:szCs w:val="24"/>
              </w:rPr>
              <w:t>Intermediate Level 1</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171A0251" w14:textId="77777777" w:rsidR="00C809BB" w:rsidRDefault="00C809BB">
            <w:pPr>
              <w:rPr>
                <w:rFonts w:ascii="Aptos" w:hAnsi="Aptos"/>
                <w:sz w:val="24"/>
                <w:szCs w:val="24"/>
              </w:rPr>
            </w:pPr>
            <w:r>
              <w:rPr>
                <w:rFonts w:ascii="Aptos" w:hAnsi="Aptos"/>
                <w:sz w:val="24"/>
                <w:szCs w:val="24"/>
              </w:rPr>
              <w:t>3</w:t>
            </w:r>
          </w:p>
        </w:tc>
      </w:tr>
      <w:tr w:rsidR="00C809BB" w14:paraId="67FF41A4"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65D982" w14:textId="77777777" w:rsidR="00C809BB" w:rsidRDefault="00C809BB">
            <w:pPr>
              <w:rPr>
                <w:rFonts w:ascii="Aptos" w:hAnsi="Aptos"/>
                <w:sz w:val="24"/>
                <w:szCs w:val="24"/>
              </w:rPr>
            </w:pPr>
            <w:r>
              <w:rPr>
                <w:rFonts w:ascii="Aptos" w:hAnsi="Aptos"/>
                <w:sz w:val="24"/>
                <w:szCs w:val="24"/>
              </w:rPr>
              <w:t>Higher Level 1 part 2</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76564E1A" w14:textId="77777777" w:rsidR="00C809BB" w:rsidRDefault="00C809BB">
            <w:pPr>
              <w:rPr>
                <w:rFonts w:ascii="Aptos" w:hAnsi="Aptos"/>
                <w:sz w:val="24"/>
                <w:szCs w:val="24"/>
              </w:rPr>
            </w:pPr>
            <w:r>
              <w:rPr>
                <w:rFonts w:ascii="Aptos" w:hAnsi="Aptos"/>
                <w:sz w:val="24"/>
                <w:szCs w:val="24"/>
              </w:rPr>
              <w:t>5</w:t>
            </w:r>
          </w:p>
        </w:tc>
      </w:tr>
      <w:tr w:rsidR="00C809BB" w14:paraId="2CB48FF5"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8616B5" w14:textId="77777777" w:rsidR="00C809BB" w:rsidRDefault="00C809BB">
            <w:pPr>
              <w:rPr>
                <w:rFonts w:ascii="Aptos" w:hAnsi="Aptos"/>
                <w:sz w:val="24"/>
                <w:szCs w:val="24"/>
              </w:rPr>
            </w:pPr>
            <w:r>
              <w:rPr>
                <w:rFonts w:ascii="Aptos" w:hAnsi="Aptos"/>
                <w:sz w:val="24"/>
                <w:szCs w:val="24"/>
              </w:rPr>
              <w:t>Work Welsh Welcome part 1</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2121E756" w14:textId="77777777" w:rsidR="00C809BB" w:rsidRDefault="00C809BB">
            <w:pPr>
              <w:rPr>
                <w:rFonts w:ascii="Aptos" w:hAnsi="Aptos"/>
                <w:sz w:val="24"/>
                <w:szCs w:val="24"/>
              </w:rPr>
            </w:pPr>
            <w:r>
              <w:rPr>
                <w:rFonts w:ascii="Aptos" w:hAnsi="Aptos"/>
                <w:sz w:val="24"/>
                <w:szCs w:val="24"/>
              </w:rPr>
              <w:t>12</w:t>
            </w:r>
          </w:p>
        </w:tc>
      </w:tr>
      <w:tr w:rsidR="00C809BB" w14:paraId="38570AB8" w14:textId="77777777" w:rsidTr="00C809BB">
        <w:tc>
          <w:tcPr>
            <w:tcW w:w="56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0368F2" w14:textId="77777777" w:rsidR="00C809BB" w:rsidRDefault="00C809BB">
            <w:pPr>
              <w:rPr>
                <w:rFonts w:ascii="Aptos" w:hAnsi="Aptos"/>
                <w:sz w:val="24"/>
                <w:szCs w:val="24"/>
              </w:rPr>
            </w:pPr>
            <w:r>
              <w:rPr>
                <w:rFonts w:ascii="Aptos" w:hAnsi="Aptos"/>
                <w:sz w:val="24"/>
                <w:szCs w:val="24"/>
              </w:rPr>
              <w:t>Work Welsh Welcome back part 2</w:t>
            </w:r>
          </w:p>
        </w:tc>
        <w:tc>
          <w:tcPr>
            <w:tcW w:w="3464" w:type="dxa"/>
            <w:tcBorders>
              <w:top w:val="nil"/>
              <w:left w:val="nil"/>
              <w:bottom w:val="single" w:sz="8" w:space="0" w:color="auto"/>
              <w:right w:val="single" w:sz="8" w:space="0" w:color="auto"/>
            </w:tcBorders>
            <w:tcMar>
              <w:top w:w="0" w:type="dxa"/>
              <w:left w:w="108" w:type="dxa"/>
              <w:bottom w:w="0" w:type="dxa"/>
              <w:right w:w="108" w:type="dxa"/>
            </w:tcMar>
            <w:hideMark/>
          </w:tcPr>
          <w:p w14:paraId="6BDDD591" w14:textId="77777777" w:rsidR="00C809BB" w:rsidRDefault="00C809BB">
            <w:pPr>
              <w:rPr>
                <w:rFonts w:ascii="Aptos" w:hAnsi="Aptos"/>
                <w:sz w:val="24"/>
                <w:szCs w:val="24"/>
              </w:rPr>
            </w:pPr>
            <w:r>
              <w:rPr>
                <w:rFonts w:ascii="Aptos" w:hAnsi="Aptos"/>
                <w:sz w:val="24"/>
                <w:szCs w:val="24"/>
              </w:rPr>
              <w:t>10</w:t>
            </w:r>
          </w:p>
        </w:tc>
      </w:tr>
    </w:tbl>
    <w:p w14:paraId="7E43162C" w14:textId="77777777" w:rsidR="00C809BB" w:rsidRDefault="00C809BB" w:rsidP="00C809BB">
      <w:pPr>
        <w:rPr>
          <w:rFonts w:ascii="Aptos" w:hAnsi="Aptos" w:cs="Calibri"/>
          <w:sz w:val="24"/>
          <w:szCs w:val="24"/>
          <w14:ligatures w14:val="standardContextual"/>
        </w:rPr>
      </w:pPr>
    </w:p>
    <w:p w14:paraId="38BF8932" w14:textId="1C5519AB" w:rsidR="00C809BB" w:rsidRPr="00C809BB" w:rsidRDefault="00C809BB" w:rsidP="00C809BB">
      <w:pPr>
        <w:rPr>
          <w:rFonts w:ascii="Aptos" w:hAnsi="Aptos"/>
          <w:sz w:val="24"/>
          <w:szCs w:val="24"/>
        </w:rPr>
      </w:pPr>
      <w:r>
        <w:rPr>
          <w:rFonts w:ascii="Aptos" w:hAnsi="Aptos"/>
          <w:sz w:val="24"/>
          <w:szCs w:val="24"/>
        </w:rPr>
        <w:t>All courses are hosted during work time.  The cost of the courses and coursebooks are covered by NWSSP as the employing organisation. As an employer, NWSSP actively promotes opportunities to learn Welsh to all NWSSP employees.  NWSSP takes the good will approach to support staff to learn Welsh. NWSSP also promote</w:t>
      </w:r>
      <w:r w:rsidR="00B8255F">
        <w:rPr>
          <w:rFonts w:ascii="Aptos" w:hAnsi="Aptos"/>
          <w:sz w:val="24"/>
          <w:szCs w:val="24"/>
        </w:rPr>
        <w:t>s</w:t>
      </w:r>
      <w:r>
        <w:rPr>
          <w:rFonts w:ascii="Aptos" w:hAnsi="Aptos"/>
          <w:sz w:val="24"/>
          <w:szCs w:val="24"/>
        </w:rPr>
        <w:t xml:space="preserve"> other applications to support staff to Learn Welsh, such as Duolingo and Say Something in Welsh. </w:t>
      </w:r>
    </w:p>
    <w:p w14:paraId="26FF1DD4" w14:textId="77777777" w:rsidR="00C809BB" w:rsidRDefault="00C809BB" w:rsidP="00C809BB">
      <w:pPr>
        <w:rPr>
          <w:rFonts w:ascii="Aptos" w:hAnsi="Aptos"/>
          <w:sz w:val="24"/>
          <w:szCs w:val="24"/>
        </w:rPr>
      </w:pPr>
      <w:r>
        <w:rPr>
          <w:rFonts w:ascii="Aptos" w:hAnsi="Aptos"/>
          <w:b/>
          <w:bCs/>
          <w:sz w:val="24"/>
          <w:szCs w:val="24"/>
        </w:rPr>
        <w:t>Record Keeping Standards - Recording Welsh Language Skills on ESR - Standard 116:</w:t>
      </w:r>
    </w:p>
    <w:p w14:paraId="24281F9D" w14:textId="77777777" w:rsidR="00C809BB" w:rsidRDefault="00C809BB" w:rsidP="00C809BB">
      <w:pPr>
        <w:rPr>
          <w:rFonts w:ascii="Aptos" w:hAnsi="Aptos"/>
          <w:sz w:val="24"/>
          <w:szCs w:val="24"/>
          <w14:ligatures w14:val="standardContextual"/>
        </w:rPr>
      </w:pPr>
    </w:p>
    <w:p w14:paraId="1CCFA493" w14:textId="55A84E7D" w:rsidR="00C809BB" w:rsidRPr="00C809BB" w:rsidRDefault="00C809BB" w:rsidP="00C809BB">
      <w:pPr>
        <w:jc w:val="center"/>
        <w:rPr>
          <w:rFonts w:ascii="Calibri" w:hAnsi="Calibri"/>
          <w:sz w:val="24"/>
          <w:szCs w:val="24"/>
        </w:rPr>
      </w:pPr>
      <w:r>
        <w:rPr>
          <w:rFonts w:ascii="Calibri" w:hAnsi="Calibri"/>
          <w:noProof/>
          <w:lang w:eastAsia="en-GB"/>
          <w14:ligatures w14:val="standardContextual"/>
        </w:rPr>
        <w:drawing>
          <wp:anchor distT="0" distB="0" distL="114300" distR="114300" simplePos="0" relativeHeight="251665408" behindDoc="0" locked="0" layoutInCell="1" allowOverlap="1" wp14:anchorId="3D69F17A" wp14:editId="0BB6A361">
            <wp:simplePos x="0" y="0"/>
            <wp:positionH relativeFrom="column">
              <wp:posOffset>8129270</wp:posOffset>
            </wp:positionH>
            <wp:positionV relativeFrom="paragraph">
              <wp:posOffset>1424305</wp:posOffset>
            </wp:positionV>
            <wp:extent cx="908050" cy="285750"/>
            <wp:effectExtent l="0" t="0" r="6350" b="0"/>
            <wp:wrapNone/>
            <wp:docPr id="12" name="Picture 12" descr="Level 0: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vel 0: 6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08050" cy="285750"/>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n-GB"/>
        </w:rPr>
        <w:drawing>
          <wp:inline distT="0" distB="0" distL="0" distR="0" wp14:anchorId="246198E8" wp14:editId="60C2DB2B">
            <wp:extent cx="3655164" cy="2202180"/>
            <wp:effectExtent l="0" t="0" r="254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4"/>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3663542" cy="2207228"/>
                    </a:xfrm>
                    <a:prstGeom prst="rect">
                      <a:avLst/>
                    </a:prstGeom>
                    <a:noFill/>
                    <a:ln>
                      <a:noFill/>
                    </a:ln>
                  </pic:spPr>
                </pic:pic>
              </a:graphicData>
            </a:graphic>
          </wp:inline>
        </w:drawing>
      </w:r>
    </w:p>
    <w:p w14:paraId="64E96B0D" w14:textId="77777777" w:rsidR="00C809BB" w:rsidRDefault="00C809BB" w:rsidP="00C809BB">
      <w:pPr>
        <w:shd w:val="clear" w:color="auto" w:fill="FFFFFF"/>
        <w:spacing w:after="100" w:afterAutospacing="1"/>
        <w:jc w:val="both"/>
        <w:rPr>
          <w:rFonts w:ascii="Aptos" w:hAnsi="Aptos"/>
          <w:color w:val="343A40"/>
          <w:sz w:val="24"/>
          <w:szCs w:val="24"/>
          <w:lang w:eastAsia="en-GB"/>
        </w:rPr>
      </w:pPr>
      <w:r>
        <w:rPr>
          <w:rFonts w:ascii="Aptos" w:hAnsi="Aptos"/>
          <w:b/>
          <w:bCs/>
          <w:color w:val="000000"/>
          <w:sz w:val="24"/>
          <w:szCs w:val="24"/>
        </w:rPr>
        <w:lastRenderedPageBreak/>
        <w:t>Record Keeping Standards - Advertising vacancies – Standard 117:</w:t>
      </w:r>
    </w:p>
    <w:tbl>
      <w:tblPr>
        <w:tblW w:w="8926" w:type="dxa"/>
        <w:tblCellMar>
          <w:left w:w="0" w:type="dxa"/>
          <w:right w:w="0" w:type="dxa"/>
        </w:tblCellMar>
        <w:tblLook w:val="04A0" w:firstRow="1" w:lastRow="0" w:firstColumn="1" w:lastColumn="0" w:noHBand="0" w:noVBand="1"/>
      </w:tblPr>
      <w:tblGrid>
        <w:gridCol w:w="6740"/>
        <w:gridCol w:w="2186"/>
      </w:tblGrid>
      <w:tr w:rsidR="00C809BB" w14:paraId="7BE45A3B" w14:textId="77777777" w:rsidTr="00C809BB">
        <w:trPr>
          <w:trHeight w:val="288"/>
        </w:trPr>
        <w:tc>
          <w:tcPr>
            <w:tcW w:w="6740" w:type="dxa"/>
            <w:tcBorders>
              <w:top w:val="single" w:sz="8" w:space="0" w:color="auto"/>
              <w:left w:val="single" w:sz="8" w:space="0" w:color="auto"/>
              <w:bottom w:val="single" w:sz="8" w:space="0" w:color="auto"/>
              <w:right w:val="single" w:sz="8" w:space="0" w:color="auto"/>
            </w:tcBorders>
            <w:shd w:val="clear" w:color="auto" w:fill="BFBFBF"/>
            <w:noWrap/>
            <w:tcMar>
              <w:top w:w="0" w:type="dxa"/>
              <w:left w:w="108" w:type="dxa"/>
              <w:bottom w:w="0" w:type="dxa"/>
              <w:right w:w="108" w:type="dxa"/>
            </w:tcMar>
            <w:vAlign w:val="bottom"/>
            <w:hideMark/>
          </w:tcPr>
          <w:p w14:paraId="69BCAEC8" w14:textId="77777777" w:rsidR="00C809BB" w:rsidRDefault="00C809BB">
            <w:pPr>
              <w:rPr>
                <w:rFonts w:ascii="Aptos" w:hAnsi="Aptos"/>
                <w:b/>
                <w:bCs/>
                <w:color w:val="000000"/>
                <w:sz w:val="24"/>
                <w:szCs w:val="24"/>
                <w:lang w:eastAsia="en-GB"/>
                <w14:ligatures w14:val="standardContextual"/>
              </w:rPr>
            </w:pPr>
            <w:r>
              <w:rPr>
                <w:rFonts w:ascii="Aptos" w:hAnsi="Aptos"/>
                <w:b/>
                <w:bCs/>
                <w:color w:val="000000"/>
                <w:sz w:val="24"/>
                <w:szCs w:val="24"/>
                <w:lang w:eastAsia="en-GB"/>
              </w:rPr>
              <w:t>Total number of vacancies advertised as:</w:t>
            </w:r>
          </w:p>
        </w:tc>
        <w:tc>
          <w:tcPr>
            <w:tcW w:w="2186" w:type="dxa"/>
            <w:tcBorders>
              <w:top w:val="single" w:sz="8" w:space="0" w:color="auto"/>
              <w:left w:val="nil"/>
              <w:bottom w:val="single" w:sz="8" w:space="0" w:color="auto"/>
              <w:right w:val="single" w:sz="8" w:space="0" w:color="auto"/>
            </w:tcBorders>
            <w:shd w:val="clear" w:color="auto" w:fill="BFBFBF"/>
            <w:noWrap/>
            <w:tcMar>
              <w:top w:w="0" w:type="dxa"/>
              <w:left w:w="108" w:type="dxa"/>
              <w:bottom w:w="0" w:type="dxa"/>
              <w:right w:w="108" w:type="dxa"/>
            </w:tcMar>
            <w:vAlign w:val="bottom"/>
            <w:hideMark/>
          </w:tcPr>
          <w:p w14:paraId="068A1F6D" w14:textId="77777777" w:rsidR="00C809BB" w:rsidRDefault="00C809BB">
            <w:pPr>
              <w:rPr>
                <w:rFonts w:ascii="Aptos" w:hAnsi="Aptos"/>
                <w:color w:val="000000"/>
                <w:sz w:val="24"/>
                <w:szCs w:val="24"/>
                <w:lang w:eastAsia="en-GB"/>
              </w:rPr>
            </w:pPr>
            <w:r>
              <w:rPr>
                <w:rFonts w:ascii="Aptos" w:hAnsi="Aptos"/>
                <w:color w:val="000000"/>
                <w:sz w:val="24"/>
                <w:szCs w:val="24"/>
                <w:lang w:eastAsia="en-GB"/>
              </w:rPr>
              <w:t> </w:t>
            </w:r>
          </w:p>
        </w:tc>
      </w:tr>
      <w:tr w:rsidR="00C809BB" w14:paraId="2414A62B" w14:textId="77777777" w:rsidTr="00C809BB">
        <w:trPr>
          <w:trHeight w:val="288"/>
        </w:trPr>
        <w:tc>
          <w:tcPr>
            <w:tcW w:w="67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2668E23" w14:textId="77777777" w:rsidR="00C809BB" w:rsidRDefault="00C809BB">
            <w:pPr>
              <w:rPr>
                <w:rFonts w:ascii="Aptos" w:hAnsi="Aptos"/>
                <w:color w:val="000000"/>
                <w:sz w:val="24"/>
                <w:szCs w:val="24"/>
                <w:lang w:eastAsia="en-GB"/>
              </w:rPr>
            </w:pPr>
            <w:r>
              <w:rPr>
                <w:rFonts w:ascii="Aptos" w:hAnsi="Aptos"/>
                <w:color w:val="000000"/>
                <w:sz w:val="24"/>
                <w:szCs w:val="24"/>
                <w:lang w:eastAsia="en-GB"/>
              </w:rPr>
              <w:t>Welsh language skills are essential</w:t>
            </w:r>
          </w:p>
        </w:tc>
        <w:tc>
          <w:tcPr>
            <w:tcW w:w="21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677C34" w14:textId="77777777" w:rsidR="00C809BB" w:rsidRDefault="00C809BB">
            <w:pPr>
              <w:jc w:val="right"/>
              <w:rPr>
                <w:rFonts w:ascii="Aptos" w:hAnsi="Aptos"/>
                <w:color w:val="000000"/>
                <w:sz w:val="24"/>
                <w:szCs w:val="24"/>
                <w:lang w:eastAsia="en-GB"/>
              </w:rPr>
            </w:pPr>
            <w:r>
              <w:rPr>
                <w:rFonts w:ascii="Aptos" w:hAnsi="Aptos"/>
                <w:color w:val="000000"/>
                <w:sz w:val="24"/>
                <w:szCs w:val="24"/>
                <w:lang w:eastAsia="en-GB"/>
              </w:rPr>
              <w:t>6</w:t>
            </w:r>
          </w:p>
        </w:tc>
      </w:tr>
      <w:tr w:rsidR="00C809BB" w14:paraId="10309719" w14:textId="77777777" w:rsidTr="00C809BB">
        <w:trPr>
          <w:trHeight w:val="288"/>
        </w:trPr>
        <w:tc>
          <w:tcPr>
            <w:tcW w:w="67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73790D8" w14:textId="77777777" w:rsidR="00C809BB" w:rsidRDefault="00C809BB">
            <w:pPr>
              <w:rPr>
                <w:rFonts w:ascii="Aptos" w:hAnsi="Aptos"/>
                <w:color w:val="000000"/>
                <w:sz w:val="24"/>
                <w:szCs w:val="24"/>
                <w:lang w:eastAsia="en-GB"/>
              </w:rPr>
            </w:pPr>
            <w:r>
              <w:rPr>
                <w:rFonts w:ascii="Aptos" w:hAnsi="Aptos"/>
                <w:color w:val="000000"/>
                <w:sz w:val="24"/>
                <w:szCs w:val="24"/>
                <w:lang w:eastAsia="en-GB"/>
              </w:rPr>
              <w:t>Welsh language skills are desirable</w:t>
            </w:r>
          </w:p>
        </w:tc>
        <w:tc>
          <w:tcPr>
            <w:tcW w:w="21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9BC846A" w14:textId="77777777" w:rsidR="00C809BB" w:rsidRDefault="00C809BB">
            <w:pPr>
              <w:jc w:val="right"/>
              <w:rPr>
                <w:rFonts w:ascii="Aptos" w:hAnsi="Aptos"/>
                <w:color w:val="000000"/>
                <w:sz w:val="24"/>
                <w:szCs w:val="24"/>
                <w:lang w:eastAsia="en-GB"/>
              </w:rPr>
            </w:pPr>
            <w:r>
              <w:rPr>
                <w:rFonts w:ascii="Aptos" w:hAnsi="Aptos"/>
                <w:color w:val="000000"/>
                <w:sz w:val="24"/>
                <w:szCs w:val="24"/>
                <w:lang w:eastAsia="en-GB"/>
              </w:rPr>
              <w:t>445</w:t>
            </w:r>
          </w:p>
        </w:tc>
      </w:tr>
      <w:tr w:rsidR="00C809BB" w14:paraId="5ECBA101" w14:textId="77777777" w:rsidTr="00C809BB">
        <w:trPr>
          <w:trHeight w:val="288"/>
        </w:trPr>
        <w:tc>
          <w:tcPr>
            <w:tcW w:w="67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3216396" w14:textId="77777777" w:rsidR="00C809BB" w:rsidRDefault="00C809BB">
            <w:pPr>
              <w:rPr>
                <w:rFonts w:ascii="Aptos" w:hAnsi="Aptos"/>
                <w:color w:val="000000"/>
                <w:sz w:val="24"/>
                <w:szCs w:val="24"/>
                <w:lang w:eastAsia="en-GB"/>
              </w:rPr>
            </w:pPr>
            <w:r>
              <w:rPr>
                <w:rFonts w:ascii="Aptos" w:hAnsi="Aptos"/>
                <w:color w:val="000000"/>
                <w:sz w:val="24"/>
                <w:szCs w:val="24"/>
                <w:lang w:eastAsia="en-GB"/>
              </w:rPr>
              <w:t>Welsh language skills need to be learnt when appointed to the post</w:t>
            </w:r>
          </w:p>
        </w:tc>
        <w:tc>
          <w:tcPr>
            <w:tcW w:w="21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F6529A" w14:textId="77777777" w:rsidR="00C809BB" w:rsidRDefault="00C809BB">
            <w:pPr>
              <w:jc w:val="right"/>
              <w:rPr>
                <w:rFonts w:ascii="Aptos" w:hAnsi="Aptos"/>
                <w:color w:val="000000"/>
                <w:sz w:val="24"/>
                <w:szCs w:val="24"/>
                <w:lang w:eastAsia="en-GB"/>
              </w:rPr>
            </w:pPr>
            <w:r>
              <w:rPr>
                <w:rFonts w:ascii="Aptos" w:hAnsi="Aptos"/>
                <w:color w:val="000000"/>
                <w:sz w:val="24"/>
                <w:szCs w:val="24"/>
                <w:lang w:eastAsia="en-GB"/>
              </w:rPr>
              <w:t>0</w:t>
            </w:r>
          </w:p>
        </w:tc>
      </w:tr>
      <w:tr w:rsidR="00C809BB" w14:paraId="53C89CE2" w14:textId="77777777" w:rsidTr="00C809BB">
        <w:trPr>
          <w:trHeight w:val="288"/>
        </w:trPr>
        <w:tc>
          <w:tcPr>
            <w:tcW w:w="67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4EC9302" w14:textId="77777777" w:rsidR="00C809BB" w:rsidRDefault="00C809BB">
            <w:pPr>
              <w:rPr>
                <w:rFonts w:ascii="Aptos" w:hAnsi="Aptos"/>
                <w:color w:val="000000"/>
                <w:sz w:val="24"/>
                <w:szCs w:val="24"/>
                <w:lang w:eastAsia="en-GB"/>
              </w:rPr>
            </w:pPr>
            <w:r>
              <w:rPr>
                <w:rFonts w:ascii="Aptos" w:hAnsi="Aptos"/>
                <w:color w:val="000000"/>
                <w:sz w:val="24"/>
                <w:szCs w:val="24"/>
                <w:lang w:eastAsia="en-GB"/>
              </w:rPr>
              <w:t>Welsh language skills are not necessary</w:t>
            </w:r>
          </w:p>
        </w:tc>
        <w:tc>
          <w:tcPr>
            <w:tcW w:w="21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2D07FEE" w14:textId="77777777" w:rsidR="00C809BB" w:rsidRDefault="00C809BB">
            <w:pPr>
              <w:jc w:val="right"/>
              <w:rPr>
                <w:rFonts w:ascii="Aptos" w:hAnsi="Aptos"/>
                <w:color w:val="000000"/>
                <w:sz w:val="24"/>
                <w:szCs w:val="24"/>
                <w:lang w:eastAsia="en-GB"/>
              </w:rPr>
            </w:pPr>
            <w:r>
              <w:rPr>
                <w:rFonts w:ascii="Aptos" w:hAnsi="Aptos"/>
                <w:color w:val="000000"/>
                <w:sz w:val="24"/>
                <w:szCs w:val="24"/>
                <w:lang w:eastAsia="en-GB"/>
              </w:rPr>
              <w:t>0</w:t>
            </w:r>
          </w:p>
        </w:tc>
      </w:tr>
      <w:tr w:rsidR="00C809BB" w14:paraId="71D41BEB" w14:textId="77777777" w:rsidTr="00C809BB">
        <w:trPr>
          <w:trHeight w:val="288"/>
        </w:trPr>
        <w:tc>
          <w:tcPr>
            <w:tcW w:w="6740" w:type="dxa"/>
            <w:tcBorders>
              <w:top w:val="nil"/>
              <w:left w:val="single" w:sz="8" w:space="0" w:color="auto"/>
              <w:bottom w:val="single" w:sz="8" w:space="0" w:color="auto"/>
              <w:right w:val="single" w:sz="8" w:space="0" w:color="auto"/>
            </w:tcBorders>
            <w:shd w:val="clear" w:color="auto" w:fill="FFD1E0"/>
            <w:noWrap/>
            <w:tcMar>
              <w:top w:w="0" w:type="dxa"/>
              <w:left w:w="108" w:type="dxa"/>
              <w:bottom w:w="0" w:type="dxa"/>
              <w:right w:w="108" w:type="dxa"/>
            </w:tcMar>
            <w:vAlign w:val="bottom"/>
            <w:hideMark/>
          </w:tcPr>
          <w:p w14:paraId="5237789F" w14:textId="77777777" w:rsidR="00C809BB" w:rsidRDefault="00C809BB">
            <w:pPr>
              <w:rPr>
                <w:rFonts w:ascii="Aptos" w:hAnsi="Aptos"/>
                <w:color w:val="000000"/>
                <w:sz w:val="24"/>
                <w:szCs w:val="24"/>
                <w:lang w:eastAsia="en-GB"/>
              </w:rPr>
            </w:pPr>
            <w:r>
              <w:rPr>
                <w:rFonts w:ascii="Aptos" w:hAnsi="Aptos"/>
                <w:color w:val="000000"/>
                <w:sz w:val="24"/>
                <w:szCs w:val="24"/>
                <w:lang w:eastAsia="en-GB"/>
              </w:rPr>
              <w:t>Total Number of vacancies advertised 01/04/2022 - 31/03/2023</w:t>
            </w:r>
          </w:p>
        </w:tc>
        <w:tc>
          <w:tcPr>
            <w:tcW w:w="2186" w:type="dxa"/>
            <w:tcBorders>
              <w:top w:val="nil"/>
              <w:left w:val="nil"/>
              <w:bottom w:val="single" w:sz="8" w:space="0" w:color="auto"/>
              <w:right w:val="single" w:sz="8" w:space="0" w:color="auto"/>
            </w:tcBorders>
            <w:shd w:val="clear" w:color="auto" w:fill="FFD1E0"/>
            <w:noWrap/>
            <w:tcMar>
              <w:top w:w="0" w:type="dxa"/>
              <w:left w:w="108" w:type="dxa"/>
              <w:bottom w:w="0" w:type="dxa"/>
              <w:right w:w="108" w:type="dxa"/>
            </w:tcMar>
            <w:vAlign w:val="bottom"/>
            <w:hideMark/>
          </w:tcPr>
          <w:p w14:paraId="351B4288" w14:textId="77777777" w:rsidR="00C809BB" w:rsidRDefault="00C809BB">
            <w:pPr>
              <w:jc w:val="right"/>
              <w:rPr>
                <w:rFonts w:ascii="Aptos" w:hAnsi="Aptos"/>
                <w:color w:val="000000"/>
                <w:sz w:val="24"/>
                <w:szCs w:val="24"/>
                <w:lang w:eastAsia="en-GB"/>
              </w:rPr>
            </w:pPr>
            <w:r>
              <w:rPr>
                <w:rFonts w:ascii="Aptos" w:hAnsi="Aptos"/>
                <w:color w:val="000000"/>
                <w:sz w:val="24"/>
                <w:szCs w:val="24"/>
                <w:lang w:eastAsia="en-GB"/>
              </w:rPr>
              <w:t>451</w:t>
            </w:r>
          </w:p>
        </w:tc>
      </w:tr>
    </w:tbl>
    <w:p w14:paraId="5B06E0CF" w14:textId="77777777" w:rsidR="00C809BB" w:rsidRDefault="00C809BB" w:rsidP="00C809BB">
      <w:pPr>
        <w:rPr>
          <w:rFonts w:ascii="Aptos" w:hAnsi="Aptos"/>
          <w:b/>
          <w:bCs/>
          <w:sz w:val="28"/>
          <w:szCs w:val="28"/>
        </w:rPr>
      </w:pPr>
    </w:p>
    <w:p w14:paraId="5516995F" w14:textId="34D7EF5F" w:rsidR="00C809BB" w:rsidRDefault="00C809BB" w:rsidP="00C809BB">
      <w:pPr>
        <w:rPr>
          <w:rFonts w:ascii="Aptos" w:hAnsi="Aptos"/>
          <w:b/>
          <w:bCs/>
          <w:sz w:val="28"/>
          <w:szCs w:val="28"/>
        </w:rPr>
      </w:pPr>
      <w:r>
        <w:rPr>
          <w:rFonts w:ascii="Aptos" w:hAnsi="Aptos"/>
          <w:b/>
          <w:bCs/>
          <w:sz w:val="28"/>
          <w:szCs w:val="28"/>
        </w:rPr>
        <w:t xml:space="preserve">Translation services: </w:t>
      </w:r>
    </w:p>
    <w:p w14:paraId="5F06A548" w14:textId="004631DD" w:rsidR="00C809BB" w:rsidRDefault="00C809BB" w:rsidP="00C809BB">
      <w:pPr>
        <w:rPr>
          <w:rFonts w:ascii="Aptos" w:hAnsi="Aptos"/>
          <w:sz w:val="24"/>
          <w:szCs w:val="24"/>
          <w14:ligatures w14:val="standardContextual"/>
        </w:rPr>
      </w:pPr>
      <w:r>
        <w:rPr>
          <w:rFonts w:ascii="Aptos" w:hAnsi="Aptos"/>
          <w:sz w:val="24"/>
          <w:szCs w:val="24"/>
        </w:rPr>
        <w:t>The demand for translation services continues to grow</w:t>
      </w:r>
      <w:r w:rsidR="00B8255F">
        <w:rPr>
          <w:rFonts w:ascii="Aptos" w:hAnsi="Aptos"/>
          <w:sz w:val="24"/>
          <w:szCs w:val="24"/>
        </w:rPr>
        <w:t xml:space="preserve">; </w:t>
      </w:r>
      <w:r>
        <w:rPr>
          <w:rFonts w:ascii="Aptos" w:hAnsi="Aptos"/>
          <w:sz w:val="24"/>
          <w:szCs w:val="24"/>
        </w:rPr>
        <w:t>in this financial year NWSSP translated over 5.5</w:t>
      </w:r>
      <w:r w:rsidR="00F500A8">
        <w:rPr>
          <w:rFonts w:ascii="Aptos" w:hAnsi="Aptos"/>
          <w:sz w:val="24"/>
          <w:szCs w:val="24"/>
        </w:rPr>
        <w:t xml:space="preserve"> </w:t>
      </w:r>
      <w:r>
        <w:rPr>
          <w:rFonts w:ascii="Aptos" w:hAnsi="Aptos"/>
          <w:sz w:val="24"/>
          <w:szCs w:val="24"/>
        </w:rPr>
        <w:t xml:space="preserve">million words and </w:t>
      </w:r>
      <w:r w:rsidR="00B8255F">
        <w:rPr>
          <w:rFonts w:ascii="Aptos" w:hAnsi="Aptos"/>
          <w:sz w:val="24"/>
          <w:szCs w:val="24"/>
        </w:rPr>
        <w:t xml:space="preserve">has </w:t>
      </w:r>
      <w:r>
        <w:rPr>
          <w:rFonts w:ascii="Aptos" w:hAnsi="Aptos"/>
          <w:sz w:val="24"/>
          <w:szCs w:val="24"/>
        </w:rPr>
        <w:t>processed in excess of 8.5</w:t>
      </w:r>
      <w:r w:rsidR="00F500A8">
        <w:rPr>
          <w:rFonts w:ascii="Aptos" w:hAnsi="Aptos"/>
          <w:sz w:val="24"/>
          <w:szCs w:val="24"/>
        </w:rPr>
        <w:t xml:space="preserve"> </w:t>
      </w:r>
      <w:r>
        <w:rPr>
          <w:rFonts w:ascii="Aptos" w:hAnsi="Aptos"/>
          <w:sz w:val="24"/>
          <w:szCs w:val="24"/>
        </w:rPr>
        <w:t xml:space="preserve">million words for the following organisations in 2023/24: </w:t>
      </w:r>
    </w:p>
    <w:p w14:paraId="1CFF97D8" w14:textId="77777777" w:rsidR="00C809BB" w:rsidRDefault="00C809BB" w:rsidP="00C809BB">
      <w:pPr>
        <w:pStyle w:val="ListParagraph"/>
        <w:numPr>
          <w:ilvl w:val="0"/>
          <w:numId w:val="2"/>
        </w:numPr>
        <w:spacing w:after="0"/>
        <w:rPr>
          <w:rFonts w:eastAsia="Times New Roman"/>
          <w:sz w:val="24"/>
          <w:szCs w:val="24"/>
        </w:rPr>
      </w:pPr>
      <w:r>
        <w:rPr>
          <w:rFonts w:eastAsia="Times New Roman"/>
          <w:sz w:val="24"/>
          <w:szCs w:val="24"/>
        </w:rPr>
        <w:t>NHS Wales Shared Services Partnership</w:t>
      </w:r>
    </w:p>
    <w:p w14:paraId="14710766" w14:textId="77777777" w:rsidR="00C809BB" w:rsidRDefault="00C809BB" w:rsidP="00C809BB">
      <w:pPr>
        <w:pStyle w:val="ListParagraph"/>
        <w:numPr>
          <w:ilvl w:val="0"/>
          <w:numId w:val="2"/>
        </w:numPr>
        <w:rPr>
          <w:rFonts w:eastAsia="Times New Roman"/>
          <w:sz w:val="24"/>
          <w:szCs w:val="24"/>
        </w:rPr>
      </w:pPr>
      <w:r>
        <w:rPr>
          <w:rFonts w:eastAsia="Times New Roman"/>
          <w:sz w:val="24"/>
          <w:szCs w:val="24"/>
        </w:rPr>
        <w:t>Velindre University NHS Trust</w:t>
      </w:r>
    </w:p>
    <w:p w14:paraId="4F3583EF" w14:textId="77777777" w:rsidR="00C809BB" w:rsidRDefault="00C809BB" w:rsidP="00C809BB">
      <w:pPr>
        <w:pStyle w:val="ListParagraph"/>
        <w:numPr>
          <w:ilvl w:val="0"/>
          <w:numId w:val="2"/>
        </w:numPr>
        <w:rPr>
          <w:rFonts w:eastAsia="Times New Roman"/>
          <w:sz w:val="24"/>
          <w:szCs w:val="24"/>
        </w:rPr>
      </w:pPr>
      <w:r>
        <w:rPr>
          <w:rFonts w:eastAsia="Times New Roman"/>
          <w:sz w:val="24"/>
          <w:szCs w:val="24"/>
        </w:rPr>
        <w:t>Public Health Wales NHS Trust</w:t>
      </w:r>
    </w:p>
    <w:p w14:paraId="53134449" w14:textId="77777777" w:rsidR="00C809BB" w:rsidRDefault="00C809BB" w:rsidP="00C809BB">
      <w:pPr>
        <w:pStyle w:val="ListParagraph"/>
        <w:numPr>
          <w:ilvl w:val="0"/>
          <w:numId w:val="2"/>
        </w:numPr>
        <w:rPr>
          <w:rFonts w:eastAsia="Times New Roman"/>
          <w:sz w:val="24"/>
          <w:szCs w:val="24"/>
        </w:rPr>
      </w:pPr>
      <w:r>
        <w:rPr>
          <w:rFonts w:eastAsia="Times New Roman"/>
          <w:sz w:val="24"/>
          <w:szCs w:val="24"/>
        </w:rPr>
        <w:t>Digital Health Care Wales</w:t>
      </w:r>
    </w:p>
    <w:p w14:paraId="252F83E8" w14:textId="77777777" w:rsidR="00C809BB" w:rsidRDefault="00C809BB" w:rsidP="00C809BB">
      <w:pPr>
        <w:pStyle w:val="ListParagraph"/>
        <w:numPr>
          <w:ilvl w:val="0"/>
          <w:numId w:val="2"/>
        </w:numPr>
        <w:rPr>
          <w:rFonts w:eastAsia="Times New Roman"/>
          <w:sz w:val="24"/>
          <w:szCs w:val="24"/>
        </w:rPr>
      </w:pPr>
      <w:r>
        <w:rPr>
          <w:rFonts w:eastAsia="Times New Roman"/>
          <w:sz w:val="24"/>
          <w:szCs w:val="24"/>
        </w:rPr>
        <w:t>CVB - Llais</w:t>
      </w:r>
    </w:p>
    <w:p w14:paraId="2AE41786" w14:textId="378F4D11" w:rsidR="00C809BB" w:rsidRDefault="00C809BB" w:rsidP="00C809BB">
      <w:pPr>
        <w:spacing w:line="252" w:lineRule="auto"/>
        <w:ind w:left="360"/>
        <w:rPr>
          <w:rFonts w:ascii="Aptos" w:hAnsi="Aptos"/>
          <w:sz w:val="24"/>
          <w:szCs w:val="24"/>
        </w:rPr>
      </w:pPr>
      <w:r>
        <w:rPr>
          <w:rFonts w:ascii="Aptos" w:hAnsi="Aptos"/>
          <w:noProof/>
          <w:lang w:eastAsia="en-GB"/>
        </w:rPr>
        <w:drawing>
          <wp:inline distT="0" distB="0" distL="0" distR="0" wp14:anchorId="4F33CFFA" wp14:editId="1D5DEE65">
            <wp:extent cx="4600575" cy="27717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816521081"/>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4600575" cy="2771775"/>
                    </a:xfrm>
                    <a:prstGeom prst="rect">
                      <a:avLst/>
                    </a:prstGeom>
                    <a:noFill/>
                    <a:ln>
                      <a:noFill/>
                    </a:ln>
                  </pic:spPr>
                </pic:pic>
              </a:graphicData>
            </a:graphic>
          </wp:inline>
        </w:drawing>
      </w:r>
    </w:p>
    <w:p w14:paraId="69A7634B" w14:textId="77777777" w:rsidR="00C809BB" w:rsidRPr="00D377D4" w:rsidRDefault="00C809BB">
      <w:pPr>
        <w:rPr>
          <w:rFonts w:cstheme="minorHAnsi"/>
          <w:b/>
          <w:bCs/>
          <w:lang w:val="cy-GB"/>
        </w:rPr>
      </w:pPr>
    </w:p>
    <w:p w14:paraId="1E76E815" w14:textId="77777777" w:rsidR="00D377D4" w:rsidRDefault="00D377D4">
      <w:pPr>
        <w:rPr>
          <w:b/>
          <w:bCs/>
          <w:lang w:val="cy-GB"/>
        </w:rPr>
      </w:pPr>
    </w:p>
    <w:p w14:paraId="323B0B9A" w14:textId="77777777" w:rsidR="00D377D4" w:rsidRDefault="00D377D4">
      <w:pPr>
        <w:rPr>
          <w:b/>
          <w:bCs/>
          <w:lang w:val="cy-GB"/>
        </w:rPr>
      </w:pPr>
    </w:p>
    <w:p w14:paraId="2F2F5B28" w14:textId="58CFAD5F" w:rsidR="006A7F93" w:rsidRPr="00673684" w:rsidRDefault="00673684">
      <w:pPr>
        <w:rPr>
          <w:b/>
          <w:bCs/>
          <w:lang w:val="cy-GB"/>
        </w:rPr>
      </w:pPr>
      <w:r w:rsidRPr="00673684">
        <w:rPr>
          <w:b/>
          <w:bCs/>
          <w:lang w:val="cy-GB"/>
        </w:rPr>
        <w:lastRenderedPageBreak/>
        <w:t>Moving forward</w:t>
      </w:r>
    </w:p>
    <w:p w14:paraId="3BA5A04B" w14:textId="3DF8183B" w:rsidR="00673684" w:rsidRDefault="00673684">
      <w:pPr>
        <w:rPr>
          <w:lang w:val="cy-GB"/>
        </w:rPr>
      </w:pPr>
      <w:r>
        <w:rPr>
          <w:lang w:val="cy-GB"/>
        </w:rPr>
        <w:t>Pro</w:t>
      </w:r>
      <w:r w:rsidR="009C3001">
        <w:rPr>
          <w:lang w:val="cy-GB"/>
        </w:rPr>
        <w:t xml:space="preserve">cesses are in place for a number of actions, however we are keen to ensure these processes provide us with outcomes that support our work and support our patients and donors.  This will be our focus moving forward.  </w:t>
      </w:r>
    </w:p>
    <w:p w14:paraId="7BF9CA10" w14:textId="38567EEB" w:rsidR="00E558D0" w:rsidRDefault="00E558D0">
      <w:pPr>
        <w:rPr>
          <w:lang w:val="cy-GB"/>
        </w:rPr>
      </w:pPr>
      <w:r>
        <w:rPr>
          <w:lang w:val="cy-GB"/>
        </w:rPr>
        <w:t>Ensuring we have a robust process in place to assess and recruit the need for Welsh language skill</w:t>
      </w:r>
      <w:r w:rsidR="00B9170E">
        <w:rPr>
          <w:lang w:val="cy-GB"/>
        </w:rPr>
        <w:t>s</w:t>
      </w:r>
      <w:r>
        <w:rPr>
          <w:lang w:val="cy-GB"/>
        </w:rPr>
        <w:t xml:space="preserve"> is crucial.  The process has began but will take some time to embed.  As a Trust we are aware that new systems are being developed nationally to look at this in a more robust way and we will be monitoring the developments of this system proactively.  </w:t>
      </w:r>
    </w:p>
    <w:p w14:paraId="34F5EC5F" w14:textId="7CC3BB6A" w:rsidR="00E558D0" w:rsidRDefault="00E558D0">
      <w:pPr>
        <w:rPr>
          <w:lang w:val="cy-GB"/>
        </w:rPr>
      </w:pPr>
      <w:r>
        <w:rPr>
          <w:lang w:val="cy-GB"/>
        </w:rPr>
        <w:t>We know that in order to provide bilingual services we need confident Welsh speakers.  Training and IT systems are extremely important in order to make this a reality.</w:t>
      </w:r>
    </w:p>
    <w:p w14:paraId="47BAD519" w14:textId="74BB4E2C" w:rsidR="008C565D" w:rsidRDefault="00673684">
      <w:pPr>
        <w:rPr>
          <w:lang w:val="cy-GB"/>
        </w:rPr>
      </w:pPr>
      <w:r>
        <w:rPr>
          <w:lang w:val="cy-GB"/>
        </w:rPr>
        <w:t>Standard 110</w:t>
      </w:r>
      <w:r w:rsidR="00E558D0">
        <w:rPr>
          <w:lang w:val="cy-GB"/>
        </w:rPr>
        <w:t>, our Clinical Consultation p</w:t>
      </w:r>
      <w:r w:rsidR="008C219A">
        <w:rPr>
          <w:lang w:val="cy-GB"/>
        </w:rPr>
        <w:t>lan</w:t>
      </w:r>
      <w:r w:rsidR="00B9170E">
        <w:rPr>
          <w:lang w:val="cy-GB"/>
        </w:rPr>
        <w:t>,</w:t>
      </w:r>
      <w:r w:rsidR="00E558D0">
        <w:rPr>
          <w:lang w:val="cy-GB"/>
        </w:rPr>
        <w:t xml:space="preserve"> will also be revisisted as this has been highlighted as a national priority.</w:t>
      </w:r>
      <w:r w:rsidR="00390FCE">
        <w:rPr>
          <w:lang w:val="cy-GB"/>
        </w:rPr>
        <w:t xml:space="preserve">  </w:t>
      </w:r>
      <w:r w:rsidR="00D73DD1">
        <w:rPr>
          <w:lang w:val="cy-GB"/>
        </w:rPr>
        <w:t>Giving this greater scrutiny</w:t>
      </w:r>
      <w:r w:rsidR="00B9170E">
        <w:rPr>
          <w:lang w:val="cy-GB"/>
        </w:rPr>
        <w:t>,</w:t>
      </w:r>
      <w:r w:rsidR="00D73DD1">
        <w:rPr>
          <w:lang w:val="cy-GB"/>
        </w:rPr>
        <w:t xml:space="preserve"> </w:t>
      </w:r>
      <w:r w:rsidR="008C219A">
        <w:rPr>
          <w:lang w:val="cy-GB"/>
        </w:rPr>
        <w:t>and working with the network of Welsh</w:t>
      </w:r>
      <w:r w:rsidR="00C809BB">
        <w:rPr>
          <w:lang w:val="cy-GB"/>
        </w:rPr>
        <w:t xml:space="preserve"> </w:t>
      </w:r>
      <w:r w:rsidR="00B9170E">
        <w:rPr>
          <w:lang w:val="cy-GB"/>
        </w:rPr>
        <w:t>L</w:t>
      </w:r>
      <w:r w:rsidR="008C219A">
        <w:rPr>
          <w:lang w:val="cy-GB"/>
        </w:rPr>
        <w:t xml:space="preserve">anguage Managers and the Welsh </w:t>
      </w:r>
      <w:r w:rsidR="00B9170E">
        <w:rPr>
          <w:lang w:val="cy-GB"/>
        </w:rPr>
        <w:t>L</w:t>
      </w:r>
      <w:r w:rsidR="008C219A">
        <w:rPr>
          <w:lang w:val="cy-GB"/>
        </w:rPr>
        <w:t>anguage Commissioner</w:t>
      </w:r>
      <w:r w:rsidR="00B9170E">
        <w:rPr>
          <w:lang w:val="cy-GB"/>
        </w:rPr>
        <w:t>,</w:t>
      </w:r>
      <w:r w:rsidR="008C219A">
        <w:rPr>
          <w:lang w:val="cy-GB"/>
        </w:rPr>
        <w:t xml:space="preserve"> </w:t>
      </w:r>
      <w:r w:rsidR="00C809BB">
        <w:rPr>
          <w:lang w:val="cy-GB"/>
        </w:rPr>
        <w:t>we will consider a more achievable standard around this area.  We look forward to the achievments of the year ahead.</w:t>
      </w:r>
    </w:p>
    <w:p w14:paraId="78325E2B" w14:textId="77777777" w:rsidR="00F500A8" w:rsidRDefault="00F500A8">
      <w:pPr>
        <w:rPr>
          <w:lang w:val="cy-GB"/>
        </w:rPr>
      </w:pPr>
    </w:p>
    <w:p w14:paraId="04563271" w14:textId="77777777" w:rsidR="00F500A8" w:rsidRPr="004360BF" w:rsidRDefault="00F500A8">
      <w:pPr>
        <w:rPr>
          <w:lang w:val="cy-GB"/>
        </w:rPr>
      </w:pPr>
    </w:p>
    <w:sectPr w:rsidR="00F500A8" w:rsidRPr="004360BF">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179B2F" w14:textId="77777777" w:rsidR="00D763E2" w:rsidRDefault="00D763E2" w:rsidP="00C605AF">
      <w:pPr>
        <w:spacing w:after="0" w:line="240" w:lineRule="auto"/>
      </w:pPr>
      <w:r>
        <w:separator/>
      </w:r>
    </w:p>
  </w:endnote>
  <w:endnote w:type="continuationSeparator" w:id="0">
    <w:p w14:paraId="146255E9" w14:textId="77777777" w:rsidR="00D763E2" w:rsidRDefault="00D763E2" w:rsidP="00C605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Narrow">
    <w:altName w:val="Arial"/>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1484182"/>
      <w:docPartObj>
        <w:docPartGallery w:val="Page Numbers (Bottom of Page)"/>
        <w:docPartUnique/>
      </w:docPartObj>
    </w:sdtPr>
    <w:sdtEndPr>
      <w:rPr>
        <w:noProof/>
      </w:rPr>
    </w:sdtEndPr>
    <w:sdtContent>
      <w:p w14:paraId="10916E70" w14:textId="45F7E581" w:rsidR="00B8255F" w:rsidRDefault="00B8255F">
        <w:pPr>
          <w:pStyle w:val="Footer"/>
          <w:jc w:val="right"/>
        </w:pPr>
        <w:r>
          <w:fldChar w:fldCharType="begin"/>
        </w:r>
        <w:r>
          <w:instrText xml:space="preserve"> PAGE   \* MERGEFORMAT </w:instrText>
        </w:r>
        <w:r>
          <w:fldChar w:fldCharType="separate"/>
        </w:r>
        <w:r w:rsidR="004366F2">
          <w:rPr>
            <w:noProof/>
          </w:rPr>
          <w:t>1</w:t>
        </w:r>
        <w:r>
          <w:rPr>
            <w:noProof/>
          </w:rPr>
          <w:fldChar w:fldCharType="end"/>
        </w:r>
      </w:p>
    </w:sdtContent>
  </w:sdt>
  <w:p w14:paraId="15FB0A20" w14:textId="77777777" w:rsidR="00B8255F" w:rsidRDefault="00B825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D5CDE1" w14:textId="77777777" w:rsidR="00D763E2" w:rsidRDefault="00D763E2" w:rsidP="00C605AF">
      <w:pPr>
        <w:spacing w:after="0" w:line="240" w:lineRule="auto"/>
      </w:pPr>
      <w:r>
        <w:separator/>
      </w:r>
    </w:p>
  </w:footnote>
  <w:footnote w:type="continuationSeparator" w:id="0">
    <w:p w14:paraId="053041FA" w14:textId="77777777" w:rsidR="00D763E2" w:rsidRDefault="00D763E2" w:rsidP="00C605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9CC23A3"/>
    <w:multiLevelType w:val="hybridMultilevel"/>
    <w:tmpl w:val="C8B690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60C7C52"/>
    <w:multiLevelType w:val="hybridMultilevel"/>
    <w:tmpl w:val="6748BB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901357924">
    <w:abstractNumId w:val="0"/>
  </w:num>
  <w:num w:numId="2" w16cid:durableId="13718014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60BF"/>
    <w:rsid w:val="00055890"/>
    <w:rsid w:val="00055D63"/>
    <w:rsid w:val="00080176"/>
    <w:rsid w:val="000A3BC1"/>
    <w:rsid w:val="000C54FB"/>
    <w:rsid w:val="000C7D8F"/>
    <w:rsid w:val="000E4C94"/>
    <w:rsid w:val="000F05F4"/>
    <w:rsid w:val="00117DA6"/>
    <w:rsid w:val="0012365A"/>
    <w:rsid w:val="00130AFC"/>
    <w:rsid w:val="00136C4E"/>
    <w:rsid w:val="00141AA0"/>
    <w:rsid w:val="001A515F"/>
    <w:rsid w:val="001B3DF4"/>
    <w:rsid w:val="001D1BCA"/>
    <w:rsid w:val="001D6EA2"/>
    <w:rsid w:val="001F0D0F"/>
    <w:rsid w:val="001F27DB"/>
    <w:rsid w:val="0021443C"/>
    <w:rsid w:val="00226D06"/>
    <w:rsid w:val="002312A9"/>
    <w:rsid w:val="0023761F"/>
    <w:rsid w:val="00282235"/>
    <w:rsid w:val="00302275"/>
    <w:rsid w:val="00312424"/>
    <w:rsid w:val="0034072A"/>
    <w:rsid w:val="003420A0"/>
    <w:rsid w:val="003612D4"/>
    <w:rsid w:val="00390FCE"/>
    <w:rsid w:val="00394131"/>
    <w:rsid w:val="0039589F"/>
    <w:rsid w:val="003C45BB"/>
    <w:rsid w:val="003F2460"/>
    <w:rsid w:val="003F2FB9"/>
    <w:rsid w:val="004360BF"/>
    <w:rsid w:val="004366F2"/>
    <w:rsid w:val="00453C33"/>
    <w:rsid w:val="004866A3"/>
    <w:rsid w:val="00487C8B"/>
    <w:rsid w:val="00494059"/>
    <w:rsid w:val="004A7948"/>
    <w:rsid w:val="004B4D2C"/>
    <w:rsid w:val="004C0201"/>
    <w:rsid w:val="0053523D"/>
    <w:rsid w:val="00544F55"/>
    <w:rsid w:val="005644C3"/>
    <w:rsid w:val="005677A4"/>
    <w:rsid w:val="005941D8"/>
    <w:rsid w:val="005D3382"/>
    <w:rsid w:val="005E161C"/>
    <w:rsid w:val="006009C9"/>
    <w:rsid w:val="00621249"/>
    <w:rsid w:val="0064521A"/>
    <w:rsid w:val="00652DDA"/>
    <w:rsid w:val="00655A35"/>
    <w:rsid w:val="00673684"/>
    <w:rsid w:val="0068779A"/>
    <w:rsid w:val="0069255E"/>
    <w:rsid w:val="006A7F93"/>
    <w:rsid w:val="006B4BE3"/>
    <w:rsid w:val="006E2D17"/>
    <w:rsid w:val="006E4347"/>
    <w:rsid w:val="006F16B6"/>
    <w:rsid w:val="00707FBE"/>
    <w:rsid w:val="00752E3C"/>
    <w:rsid w:val="007548AF"/>
    <w:rsid w:val="00764FDA"/>
    <w:rsid w:val="00770AAB"/>
    <w:rsid w:val="00795FEA"/>
    <w:rsid w:val="007A3C1B"/>
    <w:rsid w:val="007B3108"/>
    <w:rsid w:val="007F181E"/>
    <w:rsid w:val="00841382"/>
    <w:rsid w:val="008678A1"/>
    <w:rsid w:val="00870F13"/>
    <w:rsid w:val="0089220A"/>
    <w:rsid w:val="008A347D"/>
    <w:rsid w:val="008C219A"/>
    <w:rsid w:val="008C565D"/>
    <w:rsid w:val="008F638F"/>
    <w:rsid w:val="0091580F"/>
    <w:rsid w:val="00921D3E"/>
    <w:rsid w:val="00926BF1"/>
    <w:rsid w:val="00973219"/>
    <w:rsid w:val="0098118C"/>
    <w:rsid w:val="009B0042"/>
    <w:rsid w:val="009C3001"/>
    <w:rsid w:val="009C4184"/>
    <w:rsid w:val="009C6E25"/>
    <w:rsid w:val="009F1B15"/>
    <w:rsid w:val="00A139A8"/>
    <w:rsid w:val="00A17953"/>
    <w:rsid w:val="00A27D40"/>
    <w:rsid w:val="00A50F26"/>
    <w:rsid w:val="00A56305"/>
    <w:rsid w:val="00A71D22"/>
    <w:rsid w:val="00AA5282"/>
    <w:rsid w:val="00AB3972"/>
    <w:rsid w:val="00AD7C00"/>
    <w:rsid w:val="00B17051"/>
    <w:rsid w:val="00B8255F"/>
    <w:rsid w:val="00B9170E"/>
    <w:rsid w:val="00BA0526"/>
    <w:rsid w:val="00BA29D8"/>
    <w:rsid w:val="00BA79C2"/>
    <w:rsid w:val="00BE491C"/>
    <w:rsid w:val="00C25094"/>
    <w:rsid w:val="00C37573"/>
    <w:rsid w:val="00C53807"/>
    <w:rsid w:val="00C605AF"/>
    <w:rsid w:val="00C809BB"/>
    <w:rsid w:val="00C960E5"/>
    <w:rsid w:val="00C97E30"/>
    <w:rsid w:val="00CB0A9E"/>
    <w:rsid w:val="00CD6598"/>
    <w:rsid w:val="00CE4F4A"/>
    <w:rsid w:val="00D129DD"/>
    <w:rsid w:val="00D3448B"/>
    <w:rsid w:val="00D377D4"/>
    <w:rsid w:val="00D53862"/>
    <w:rsid w:val="00D73DD1"/>
    <w:rsid w:val="00D74C4C"/>
    <w:rsid w:val="00D763E2"/>
    <w:rsid w:val="00D83CAC"/>
    <w:rsid w:val="00D91FC0"/>
    <w:rsid w:val="00DD60C5"/>
    <w:rsid w:val="00E25460"/>
    <w:rsid w:val="00E558D0"/>
    <w:rsid w:val="00E56471"/>
    <w:rsid w:val="00E618FD"/>
    <w:rsid w:val="00E93806"/>
    <w:rsid w:val="00EB7789"/>
    <w:rsid w:val="00EF7BFA"/>
    <w:rsid w:val="00F0369F"/>
    <w:rsid w:val="00F257DF"/>
    <w:rsid w:val="00F34ADD"/>
    <w:rsid w:val="00F4426F"/>
    <w:rsid w:val="00F500A8"/>
    <w:rsid w:val="00F55E59"/>
    <w:rsid w:val="00F60B46"/>
    <w:rsid w:val="00F67F04"/>
    <w:rsid w:val="00F96B85"/>
    <w:rsid w:val="00FA07BA"/>
    <w:rsid w:val="00FA0EA0"/>
    <w:rsid w:val="00FB62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C32C9D"/>
  <w15:chartTrackingRefBased/>
  <w15:docId w15:val="{39C2FF11-C38E-4434-B2FC-2CCE9B366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A34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C605AF"/>
  </w:style>
  <w:style w:type="paragraph" w:styleId="Header">
    <w:name w:val="header"/>
    <w:basedOn w:val="Normal"/>
    <w:link w:val="HeaderChar"/>
    <w:uiPriority w:val="99"/>
    <w:unhideWhenUsed/>
    <w:rsid w:val="00C605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605AF"/>
  </w:style>
  <w:style w:type="paragraph" w:styleId="Footer">
    <w:name w:val="footer"/>
    <w:basedOn w:val="Normal"/>
    <w:link w:val="FooterChar"/>
    <w:uiPriority w:val="99"/>
    <w:unhideWhenUsed/>
    <w:rsid w:val="00C605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605AF"/>
  </w:style>
  <w:style w:type="paragraph" w:styleId="Revision">
    <w:name w:val="Revision"/>
    <w:hidden/>
    <w:uiPriority w:val="99"/>
    <w:semiHidden/>
    <w:rsid w:val="001A515F"/>
    <w:pPr>
      <w:spacing w:after="0" w:line="240" w:lineRule="auto"/>
    </w:pPr>
  </w:style>
  <w:style w:type="paragraph" w:styleId="ListParagraph">
    <w:name w:val="List Paragraph"/>
    <w:basedOn w:val="Normal"/>
    <w:uiPriority w:val="34"/>
    <w:qFormat/>
    <w:rsid w:val="00C809BB"/>
    <w:pPr>
      <w:spacing w:line="252" w:lineRule="auto"/>
      <w:ind w:left="720"/>
      <w:contextualSpacing/>
    </w:pPr>
    <w:rPr>
      <w:rFonts w:ascii="Aptos" w:hAnsi="Aptos" w:cs="Calibri"/>
    </w:rPr>
  </w:style>
  <w:style w:type="character" w:styleId="CommentReference">
    <w:name w:val="annotation reference"/>
    <w:basedOn w:val="DefaultParagraphFont"/>
    <w:uiPriority w:val="99"/>
    <w:semiHidden/>
    <w:unhideWhenUsed/>
    <w:rsid w:val="00707FBE"/>
    <w:rPr>
      <w:sz w:val="16"/>
      <w:szCs w:val="16"/>
    </w:rPr>
  </w:style>
  <w:style w:type="paragraph" w:styleId="CommentText">
    <w:name w:val="annotation text"/>
    <w:basedOn w:val="Normal"/>
    <w:link w:val="CommentTextChar"/>
    <w:uiPriority w:val="99"/>
    <w:semiHidden/>
    <w:unhideWhenUsed/>
    <w:rsid w:val="00707FBE"/>
    <w:pPr>
      <w:spacing w:line="240" w:lineRule="auto"/>
    </w:pPr>
    <w:rPr>
      <w:sz w:val="20"/>
      <w:szCs w:val="20"/>
    </w:rPr>
  </w:style>
  <w:style w:type="character" w:customStyle="1" w:styleId="CommentTextChar">
    <w:name w:val="Comment Text Char"/>
    <w:basedOn w:val="DefaultParagraphFont"/>
    <w:link w:val="CommentText"/>
    <w:uiPriority w:val="99"/>
    <w:semiHidden/>
    <w:rsid w:val="00707FBE"/>
    <w:rPr>
      <w:sz w:val="20"/>
      <w:szCs w:val="20"/>
    </w:rPr>
  </w:style>
  <w:style w:type="paragraph" w:styleId="CommentSubject">
    <w:name w:val="annotation subject"/>
    <w:basedOn w:val="CommentText"/>
    <w:next w:val="CommentText"/>
    <w:link w:val="CommentSubjectChar"/>
    <w:uiPriority w:val="99"/>
    <w:semiHidden/>
    <w:unhideWhenUsed/>
    <w:rsid w:val="00707FBE"/>
    <w:rPr>
      <w:b/>
      <w:bCs/>
    </w:rPr>
  </w:style>
  <w:style w:type="character" w:customStyle="1" w:styleId="CommentSubjectChar">
    <w:name w:val="Comment Subject Char"/>
    <w:basedOn w:val="CommentTextChar"/>
    <w:link w:val="CommentSubject"/>
    <w:uiPriority w:val="99"/>
    <w:semiHidden/>
    <w:rsid w:val="00707FBE"/>
    <w:rPr>
      <w:b/>
      <w:bCs/>
      <w:sz w:val="20"/>
      <w:szCs w:val="20"/>
    </w:rPr>
  </w:style>
  <w:style w:type="paragraph" w:styleId="BalloonText">
    <w:name w:val="Balloon Text"/>
    <w:basedOn w:val="Normal"/>
    <w:link w:val="BalloonTextChar"/>
    <w:uiPriority w:val="99"/>
    <w:semiHidden/>
    <w:unhideWhenUsed/>
    <w:rsid w:val="00707FB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7FB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940299">
      <w:bodyDiv w:val="1"/>
      <w:marLeft w:val="0"/>
      <w:marRight w:val="0"/>
      <w:marTop w:val="0"/>
      <w:marBottom w:val="0"/>
      <w:divBdr>
        <w:top w:val="none" w:sz="0" w:space="0" w:color="auto"/>
        <w:left w:val="none" w:sz="0" w:space="0" w:color="auto"/>
        <w:bottom w:val="none" w:sz="0" w:space="0" w:color="auto"/>
        <w:right w:val="none" w:sz="0" w:space="0" w:color="auto"/>
      </w:divBdr>
    </w:div>
    <w:div w:id="505897646">
      <w:bodyDiv w:val="1"/>
      <w:marLeft w:val="0"/>
      <w:marRight w:val="0"/>
      <w:marTop w:val="0"/>
      <w:marBottom w:val="0"/>
      <w:divBdr>
        <w:top w:val="none" w:sz="0" w:space="0" w:color="auto"/>
        <w:left w:val="none" w:sz="0" w:space="0" w:color="auto"/>
        <w:bottom w:val="none" w:sz="0" w:space="0" w:color="auto"/>
        <w:right w:val="none" w:sz="0" w:space="0" w:color="auto"/>
      </w:divBdr>
    </w:div>
    <w:div w:id="978724100">
      <w:bodyDiv w:val="1"/>
      <w:marLeft w:val="0"/>
      <w:marRight w:val="0"/>
      <w:marTop w:val="0"/>
      <w:marBottom w:val="0"/>
      <w:divBdr>
        <w:top w:val="none" w:sz="0" w:space="0" w:color="auto"/>
        <w:left w:val="none" w:sz="0" w:space="0" w:color="auto"/>
        <w:bottom w:val="none" w:sz="0" w:space="0" w:color="auto"/>
        <w:right w:val="none" w:sz="0" w:space="0" w:color="auto"/>
      </w:divBdr>
    </w:div>
    <w:div w:id="1077019031">
      <w:bodyDiv w:val="1"/>
      <w:marLeft w:val="0"/>
      <w:marRight w:val="0"/>
      <w:marTop w:val="0"/>
      <w:marBottom w:val="0"/>
      <w:divBdr>
        <w:top w:val="none" w:sz="0" w:space="0" w:color="auto"/>
        <w:left w:val="none" w:sz="0" w:space="0" w:color="auto"/>
        <w:bottom w:val="none" w:sz="0" w:space="0" w:color="auto"/>
        <w:right w:val="none" w:sz="0" w:space="0" w:color="auto"/>
      </w:divBdr>
    </w:div>
    <w:div w:id="1606187343">
      <w:bodyDiv w:val="1"/>
      <w:marLeft w:val="0"/>
      <w:marRight w:val="0"/>
      <w:marTop w:val="0"/>
      <w:marBottom w:val="0"/>
      <w:divBdr>
        <w:top w:val="none" w:sz="0" w:space="0" w:color="auto"/>
        <w:left w:val="none" w:sz="0" w:space="0" w:color="auto"/>
        <w:bottom w:val="none" w:sz="0" w:space="0" w:color="auto"/>
        <w:right w:val="none" w:sz="0" w:space="0" w:color="auto"/>
      </w:divBdr>
    </w:div>
    <w:div w:id="1848252785">
      <w:bodyDiv w:val="1"/>
      <w:marLeft w:val="0"/>
      <w:marRight w:val="0"/>
      <w:marTop w:val="0"/>
      <w:marBottom w:val="0"/>
      <w:divBdr>
        <w:top w:val="none" w:sz="0" w:space="0" w:color="auto"/>
        <w:left w:val="none" w:sz="0" w:space="0" w:color="auto"/>
        <w:bottom w:val="none" w:sz="0" w:space="0" w:color="auto"/>
        <w:right w:val="none" w:sz="0" w:space="0" w:color="auto"/>
      </w:divBdr>
    </w:div>
    <w:div w:id="1948583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cid:image009.png@01DABCCC.C85A43C0"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cid:image011.png@01DABCCC.C85A43C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cid:image001.jpg@01DA850E.5C0B9430"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Welsh language Translation</a:t>
            </a:r>
          </a:p>
          <a:p>
            <a:pPr>
              <a:defRPr/>
            </a:pPr>
            <a:r>
              <a:rPr lang="en-GB"/>
              <a:t>2022-23</a:t>
            </a:r>
            <a:r>
              <a:rPr lang="en-GB" baseline="0"/>
              <a:t> - 1,059,053</a:t>
            </a:r>
          </a:p>
          <a:p>
            <a:pPr>
              <a:defRPr/>
            </a:pPr>
            <a:r>
              <a:rPr lang="en-GB" baseline="0"/>
              <a:t>2023-24 - 1,607,586</a:t>
            </a:r>
            <a:endParaRPr lang="en-GB"/>
          </a:p>
        </c:rich>
      </c:tx>
      <c:layout>
        <c:manualLayout>
          <c:xMode val="edge"/>
          <c:yMode val="edge"/>
          <c:x val="0.20993763779527558"/>
          <c:y val="3.674540682414698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stacked"/>
        <c:varyColors val="0"/>
        <c:ser>
          <c:idx val="0"/>
          <c:order val="0"/>
          <c:spPr>
            <a:solidFill>
              <a:schemeClr val="accent1"/>
            </a:solidFill>
            <a:ln>
              <a:noFill/>
            </a:ln>
            <a:effectLst/>
          </c:spPr>
          <c:invertIfNegative val="0"/>
          <c:cat>
            <c:multiLvlStrRef>
              <c:f>Sheet1!$B$2:$C$4</c:f>
              <c:multiLvlStrCache>
                <c:ptCount val="2"/>
                <c:lvl>
                  <c:pt idx="0">
                    <c:v>2022-2023</c:v>
                  </c:pt>
                  <c:pt idx="1">
                    <c:v>2023-2024</c:v>
                  </c:pt>
                </c:lvl>
                <c:lvl>
                  <c:pt idx="0">
                    <c:v>Translation</c:v>
                  </c:pt>
                </c:lvl>
              </c:multiLvlStrCache>
            </c:multiLvlStrRef>
          </c:cat>
          <c:val>
            <c:numRef>
              <c:f>Sheet1!$B$5:$C$5</c:f>
              <c:numCache>
                <c:formatCode>General</c:formatCode>
                <c:ptCount val="2"/>
              </c:numCache>
            </c:numRef>
          </c:val>
          <c:extLst>
            <c:ext xmlns:c16="http://schemas.microsoft.com/office/drawing/2014/chart" uri="{C3380CC4-5D6E-409C-BE32-E72D297353CC}">
              <c16:uniqueId val="{00000000-79AD-4663-B61B-443CAD8DBD47}"/>
            </c:ext>
          </c:extLst>
        </c:ser>
        <c:ser>
          <c:idx val="1"/>
          <c:order val="1"/>
          <c:spPr>
            <a:solidFill>
              <a:schemeClr val="accent2"/>
            </a:solidFill>
            <a:ln>
              <a:noFill/>
            </a:ln>
            <a:effectLst/>
          </c:spPr>
          <c:invertIfNegative val="0"/>
          <c:cat>
            <c:multiLvlStrRef>
              <c:f>Sheet1!$B$2:$C$4</c:f>
              <c:multiLvlStrCache>
                <c:ptCount val="2"/>
                <c:lvl>
                  <c:pt idx="0">
                    <c:v>2022-2023</c:v>
                  </c:pt>
                  <c:pt idx="1">
                    <c:v>2023-2024</c:v>
                  </c:pt>
                </c:lvl>
                <c:lvl>
                  <c:pt idx="0">
                    <c:v>Translation</c:v>
                  </c:pt>
                </c:lvl>
              </c:multiLvlStrCache>
            </c:multiLvlStrRef>
          </c:cat>
          <c:val>
            <c:numRef>
              <c:f>Sheet1!$B$6:$C$6</c:f>
              <c:numCache>
                <c:formatCode>#,##0</c:formatCode>
                <c:ptCount val="2"/>
                <c:pt idx="0">
                  <c:v>1059053</c:v>
                </c:pt>
                <c:pt idx="1">
                  <c:v>1607586</c:v>
                </c:pt>
              </c:numCache>
            </c:numRef>
          </c:val>
          <c:extLst>
            <c:ext xmlns:c16="http://schemas.microsoft.com/office/drawing/2014/chart" uri="{C3380CC4-5D6E-409C-BE32-E72D297353CC}">
              <c16:uniqueId val="{00000001-79AD-4663-B61B-443CAD8DBD47}"/>
            </c:ext>
          </c:extLst>
        </c:ser>
        <c:dLbls>
          <c:showLegendKey val="0"/>
          <c:showVal val="0"/>
          <c:showCatName val="0"/>
          <c:showSerName val="0"/>
          <c:showPercent val="0"/>
          <c:showBubbleSize val="0"/>
        </c:dLbls>
        <c:gapWidth val="150"/>
        <c:overlap val="100"/>
        <c:axId val="2083582288"/>
        <c:axId val="2083449424"/>
      </c:barChart>
      <c:catAx>
        <c:axId val="20835822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3449424"/>
        <c:crosses val="autoZero"/>
        <c:auto val="1"/>
        <c:lblAlgn val="ctr"/>
        <c:lblOffset val="100"/>
        <c:noMultiLvlLbl val="0"/>
      </c:catAx>
      <c:valAx>
        <c:axId val="20834494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35822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10914260717411"/>
          <c:y val="0.17997739865850101"/>
          <c:w val="0.84955752405949259"/>
          <c:h val="0.73577136191309422"/>
        </c:manualLayout>
      </c:layout>
      <c:barChart>
        <c:barDir val="bar"/>
        <c:grouping val="clustered"/>
        <c:varyColors val="0"/>
        <c:ser>
          <c:idx val="0"/>
          <c:order val="0"/>
          <c:tx>
            <c:strRef>
              <c:f>Sheet1!$B$2:$B$3</c:f>
              <c:strCache>
                <c:ptCount val="2"/>
                <c:pt idx="0">
                  <c:v>2022</c:v>
                </c:pt>
              </c:strCache>
            </c:strRef>
          </c:tx>
          <c:spPr>
            <a:solidFill>
              <a:schemeClr val="accent1"/>
            </a:solidFill>
            <a:ln w="19050">
              <a:solidFill>
                <a:schemeClr val="lt1"/>
              </a:solidFill>
            </a:ln>
            <a:effectLst/>
          </c:spPr>
          <c:invertIfNegative val="0"/>
          <c:cat>
            <c:strRef>
              <c:f>Sheet1!$A$4:$A$6</c:f>
              <c:strCache>
                <c:ptCount val="3"/>
                <c:pt idx="0">
                  <c:v>level 3</c:v>
                </c:pt>
                <c:pt idx="1">
                  <c:v>level 4</c:v>
                </c:pt>
                <c:pt idx="2">
                  <c:v>level 5</c:v>
                </c:pt>
              </c:strCache>
            </c:strRef>
          </c:cat>
          <c:val>
            <c:numRef>
              <c:f>Sheet1!$B$4:$B$6</c:f>
              <c:numCache>
                <c:formatCode>General</c:formatCode>
                <c:ptCount val="3"/>
                <c:pt idx="0">
                  <c:v>36</c:v>
                </c:pt>
                <c:pt idx="1">
                  <c:v>49</c:v>
                </c:pt>
                <c:pt idx="2">
                  <c:v>56</c:v>
                </c:pt>
              </c:numCache>
            </c:numRef>
          </c:val>
          <c:extLst>
            <c:ext xmlns:c16="http://schemas.microsoft.com/office/drawing/2014/chart" uri="{C3380CC4-5D6E-409C-BE32-E72D297353CC}">
              <c16:uniqueId val="{00000000-CCF1-4D6E-9C61-10575A71ADCB}"/>
            </c:ext>
          </c:extLst>
        </c:ser>
        <c:ser>
          <c:idx val="1"/>
          <c:order val="1"/>
          <c:tx>
            <c:strRef>
              <c:f>Sheet1!$C$2:$C$3</c:f>
              <c:strCache>
                <c:ptCount val="2"/>
                <c:pt idx="0">
                  <c:v>2024</c:v>
                </c:pt>
              </c:strCache>
            </c:strRef>
          </c:tx>
          <c:spPr>
            <a:solidFill>
              <a:schemeClr val="accent2"/>
            </a:solidFill>
            <a:ln w="19050">
              <a:solidFill>
                <a:schemeClr val="lt1"/>
              </a:solidFill>
            </a:ln>
            <a:effectLst/>
          </c:spPr>
          <c:invertIfNegative val="0"/>
          <c:cat>
            <c:strRef>
              <c:f>Sheet1!$A$4:$A$6</c:f>
              <c:strCache>
                <c:ptCount val="3"/>
                <c:pt idx="0">
                  <c:v>level 3</c:v>
                </c:pt>
                <c:pt idx="1">
                  <c:v>level 4</c:v>
                </c:pt>
                <c:pt idx="2">
                  <c:v>level 5</c:v>
                </c:pt>
              </c:strCache>
            </c:strRef>
          </c:cat>
          <c:val>
            <c:numRef>
              <c:f>Sheet1!$C$4:$C$6</c:f>
              <c:numCache>
                <c:formatCode>General</c:formatCode>
                <c:ptCount val="3"/>
                <c:pt idx="0">
                  <c:v>41</c:v>
                </c:pt>
                <c:pt idx="1">
                  <c:v>53</c:v>
                </c:pt>
                <c:pt idx="2">
                  <c:v>61</c:v>
                </c:pt>
              </c:numCache>
            </c:numRef>
          </c:val>
          <c:extLst>
            <c:ext xmlns:c16="http://schemas.microsoft.com/office/drawing/2014/chart" uri="{C3380CC4-5D6E-409C-BE32-E72D297353CC}">
              <c16:uniqueId val="{00000001-CCF1-4D6E-9C61-10575A71ADCB}"/>
            </c:ext>
          </c:extLst>
        </c:ser>
        <c:dLbls>
          <c:showLegendKey val="0"/>
          <c:showVal val="0"/>
          <c:showCatName val="0"/>
          <c:showSerName val="0"/>
          <c:showPercent val="0"/>
          <c:showBubbleSize val="0"/>
        </c:dLbls>
        <c:gapWidth val="150"/>
        <c:axId val="982829936"/>
        <c:axId val="900885408"/>
      </c:barChart>
      <c:valAx>
        <c:axId val="9008854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2829936"/>
        <c:crosses val="autoZero"/>
        <c:crossBetween val="between"/>
      </c:valAx>
      <c:catAx>
        <c:axId val="98282993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088540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77F4C1-7358-40A7-8530-6A3A04B1C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3638</Words>
  <Characters>20743</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 Williams (Velindre - Corporate Services)</dc:creator>
  <cp:keywords/>
  <dc:description/>
  <cp:lastModifiedBy>Rhys Owain Jones (Velindre - Communications)</cp:lastModifiedBy>
  <cp:revision>2</cp:revision>
  <cp:lastPrinted>2024-04-10T10:20:00Z</cp:lastPrinted>
  <dcterms:created xsi:type="dcterms:W3CDTF">2024-10-01T08:12:00Z</dcterms:created>
  <dcterms:modified xsi:type="dcterms:W3CDTF">2024-10-01T08:12:00Z</dcterms:modified>
</cp:coreProperties>
</file>