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2FEE7954"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w:t>
      </w:r>
      <w:r w:rsidR="008A5027" w:rsidRPr="00775F83">
        <w:rPr>
          <w:rFonts w:ascii="Arial" w:hAnsi="Arial" w:cs="Arial"/>
          <w:b/>
          <w:sz w:val="24"/>
          <w:szCs w:val="24"/>
        </w:rPr>
        <w:t>Ref:</w:t>
      </w:r>
      <w:r w:rsidR="008A5027">
        <w:rPr>
          <w:rFonts w:ascii="Arial" w:hAnsi="Arial" w:cs="Arial"/>
          <w:sz w:val="24"/>
          <w:szCs w:val="24"/>
        </w:rPr>
        <w:t xml:space="preserve"> CORP 2022 - </w:t>
      </w:r>
      <w:r w:rsidR="0021189B">
        <w:rPr>
          <w:rFonts w:ascii="Arial" w:hAnsi="Arial" w:cs="Arial"/>
          <w:sz w:val="24"/>
          <w:szCs w:val="24"/>
        </w:rPr>
        <w:t>12</w:t>
      </w:r>
      <w:r w:rsidR="00DF39AA">
        <w:rPr>
          <w:rFonts w:ascii="Arial" w:hAnsi="Arial" w:cs="Arial"/>
          <w:sz w:val="24"/>
          <w:szCs w:val="24"/>
        </w:rPr>
        <w:t>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775F83">
        <w:rPr>
          <w:rFonts w:ascii="Arial" w:hAnsi="Arial" w:cs="Arial"/>
          <w:b/>
          <w:sz w:val="24"/>
          <w:szCs w:val="24"/>
        </w:rPr>
        <w:t>Date:</w:t>
      </w:r>
      <w:r>
        <w:rPr>
          <w:rFonts w:ascii="Arial" w:hAnsi="Arial" w:cs="Arial"/>
          <w:sz w:val="24"/>
          <w:szCs w:val="24"/>
        </w:rPr>
        <w:t xml:space="preserve"> </w:t>
      </w:r>
      <w:r w:rsidR="00147573">
        <w:rPr>
          <w:rFonts w:ascii="Arial" w:hAnsi="Arial" w:cs="Arial"/>
          <w:sz w:val="24"/>
          <w:szCs w:val="24"/>
        </w:rPr>
        <w:t>06/10/</w:t>
      </w:r>
      <w:r>
        <w:rPr>
          <w:rFonts w:ascii="Arial" w:hAnsi="Arial" w:cs="Arial"/>
          <w:sz w:val="24"/>
          <w:szCs w:val="24"/>
        </w:rPr>
        <w:t>/2022</w:t>
      </w:r>
    </w:p>
    <w:p w14:paraId="3714B82F" w14:textId="6E455558" w:rsidR="00BD78CB" w:rsidRDefault="00BD78CB" w:rsidP="00DF28A8">
      <w:pPr>
        <w:tabs>
          <w:tab w:val="left" w:pos="9360"/>
        </w:tabs>
        <w:spacing w:after="0" w:line="240" w:lineRule="auto"/>
        <w:ind w:right="1412"/>
        <w:jc w:val="both"/>
        <w:rPr>
          <w:rFonts w:ascii="Arial" w:hAnsi="Arial" w:cs="Arial"/>
          <w:sz w:val="24"/>
          <w:szCs w:val="24"/>
        </w:rPr>
      </w:pPr>
      <w:r>
        <w:rPr>
          <w:rFonts w:ascii="Arial" w:hAnsi="Arial" w:cs="Arial"/>
          <w:sz w:val="24"/>
          <w:szCs w:val="24"/>
        </w:rPr>
        <w:t xml:space="preserve">Dear </w:t>
      </w:r>
      <w:r w:rsidR="009C0771">
        <w:rPr>
          <w:rFonts w:ascii="Arial" w:hAnsi="Arial" w:cs="Arial"/>
          <w:sz w:val="24"/>
          <w:szCs w:val="24"/>
        </w:rPr>
        <w:t>****</w:t>
      </w:r>
      <w:bookmarkStart w:id="0" w:name="_GoBack"/>
      <w:bookmarkEnd w:id="0"/>
    </w:p>
    <w:p w14:paraId="30EAB98B" w14:textId="77777777" w:rsidR="00B029DA" w:rsidRPr="00FD7500" w:rsidRDefault="00B029DA" w:rsidP="00DF28A8">
      <w:pPr>
        <w:tabs>
          <w:tab w:val="left" w:pos="9360"/>
        </w:tabs>
        <w:spacing w:after="0" w:line="240" w:lineRule="auto"/>
        <w:ind w:right="1412"/>
        <w:jc w:val="both"/>
        <w:rPr>
          <w:rFonts w:ascii="Arial" w:hAnsi="Arial" w:cs="Arial"/>
          <w:sz w:val="24"/>
          <w:szCs w:val="24"/>
        </w:rPr>
      </w:pPr>
    </w:p>
    <w:p w14:paraId="37DCD480" w14:textId="77777777" w:rsidR="00BD78CB" w:rsidRPr="00DF28A8" w:rsidRDefault="00BD78CB" w:rsidP="00DF28A8">
      <w:pPr>
        <w:spacing w:after="0" w:line="240" w:lineRule="auto"/>
        <w:jc w:val="both"/>
        <w:rPr>
          <w:rFonts w:ascii="Arial" w:hAnsi="Arial" w:cs="Arial"/>
          <w:b/>
          <w:i/>
          <w:sz w:val="24"/>
        </w:rPr>
      </w:pPr>
      <w:r w:rsidRPr="00DF28A8">
        <w:rPr>
          <w:rFonts w:ascii="Arial" w:hAnsi="Arial" w:cs="Arial"/>
          <w:b/>
          <w:i/>
          <w:sz w:val="24"/>
        </w:rPr>
        <w:t>Request under Freedom of Information Act 2000</w:t>
      </w:r>
    </w:p>
    <w:p w14:paraId="2DD10586" w14:textId="77777777" w:rsidR="00BD78CB" w:rsidRPr="00FD7500" w:rsidRDefault="00BD78CB" w:rsidP="00DF28A8">
      <w:pPr>
        <w:spacing w:after="0" w:line="240" w:lineRule="auto"/>
        <w:jc w:val="both"/>
        <w:rPr>
          <w:rFonts w:ascii="Arial" w:hAnsi="Arial" w:cs="Arial"/>
          <w:sz w:val="24"/>
          <w:szCs w:val="24"/>
        </w:rPr>
      </w:pPr>
    </w:p>
    <w:p w14:paraId="46CDA30C" w14:textId="458F5B53" w:rsidR="00BD78CB" w:rsidRPr="00FD7500" w:rsidRDefault="00BD78CB" w:rsidP="00775F83">
      <w:pPr>
        <w:spacing w:after="0" w:line="240" w:lineRule="auto"/>
        <w:jc w:val="both"/>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B029DA">
        <w:rPr>
          <w:rFonts w:ascii="Arial" w:hAnsi="Arial" w:cs="Arial"/>
          <w:sz w:val="24"/>
          <w:szCs w:val="20"/>
        </w:rPr>
        <w:t xml:space="preserve">in </w:t>
      </w:r>
      <w:r w:rsidR="000619F2">
        <w:rPr>
          <w:rFonts w:ascii="Arial" w:hAnsi="Arial" w:cs="Arial"/>
          <w:sz w:val="24"/>
          <w:szCs w:val="20"/>
        </w:rPr>
        <w:t xml:space="preserve">relation to </w:t>
      </w:r>
      <w:r w:rsidR="0021189B" w:rsidRPr="0021189B">
        <w:rPr>
          <w:rFonts w:ascii="Arial" w:hAnsi="Arial" w:cs="Arial"/>
          <w:sz w:val="24"/>
        </w:rPr>
        <w:t>SACT (systemic anti-cancer therapy) treatments</w:t>
      </w:r>
      <w:r w:rsidR="0021189B">
        <w:t xml:space="preserve"> </w:t>
      </w:r>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21189B">
        <w:rPr>
          <w:rFonts w:ascii="Arial" w:hAnsi="Arial" w:cs="Arial"/>
          <w:sz w:val="24"/>
          <w:szCs w:val="24"/>
        </w:rPr>
        <w:t>07/09</w:t>
      </w:r>
      <w:r>
        <w:rPr>
          <w:rFonts w:ascii="Arial" w:hAnsi="Arial" w:cs="Arial"/>
          <w:sz w:val="24"/>
          <w:szCs w:val="24"/>
        </w:rPr>
        <w:t xml:space="preserve">/2022.  </w:t>
      </w:r>
    </w:p>
    <w:p w14:paraId="59F4D421" w14:textId="77777777" w:rsidR="00BD78CB" w:rsidRPr="00FD7500" w:rsidRDefault="00BD78CB" w:rsidP="00775F83">
      <w:pPr>
        <w:spacing w:after="0" w:line="240" w:lineRule="auto"/>
        <w:jc w:val="both"/>
        <w:rPr>
          <w:rFonts w:ascii="Arial" w:hAnsi="Arial" w:cs="Arial"/>
          <w:sz w:val="24"/>
          <w:szCs w:val="24"/>
        </w:rPr>
      </w:pPr>
    </w:p>
    <w:p w14:paraId="2729D426" w14:textId="2D15F2B4" w:rsidR="00BD78CB" w:rsidRPr="00FD7500" w:rsidRDefault="00BD78CB" w:rsidP="00775F83">
      <w:pPr>
        <w:spacing w:after="0" w:line="240" w:lineRule="auto"/>
        <w:contextualSpacing/>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Request</w:t>
      </w:r>
      <w:r w:rsidR="006A7EE2">
        <w:rPr>
          <w:rFonts w:ascii="Arial" w:hAnsi="Arial" w:cs="Arial"/>
          <w:b/>
          <w:i/>
          <w:sz w:val="24"/>
          <w:szCs w:val="24"/>
        </w:rPr>
        <w:t>;</w:t>
      </w:r>
      <w:r w:rsidR="00330F4D" w:rsidRPr="00FD7500">
        <w:rPr>
          <w:rFonts w:ascii="Arial" w:hAnsi="Arial" w:cs="Arial"/>
          <w:b/>
          <w:i/>
          <w:sz w:val="24"/>
          <w:szCs w:val="24"/>
        </w:rPr>
        <w:t xml:space="preserve"> </w:t>
      </w:r>
    </w:p>
    <w:p w14:paraId="34D47F95" w14:textId="035C8A46" w:rsidR="00362B57" w:rsidRDefault="00362B57" w:rsidP="00775F83">
      <w:pPr>
        <w:pStyle w:val="NoSpacing"/>
        <w:ind w:firstLine="720"/>
        <w:jc w:val="both"/>
        <w:rPr>
          <w:rFonts w:ascii="Arial" w:hAnsi="Arial" w:cs="Arial"/>
          <w:sz w:val="24"/>
          <w:szCs w:val="24"/>
        </w:rPr>
      </w:pPr>
    </w:p>
    <w:p w14:paraId="1C350E72" w14:textId="12C9644F" w:rsidR="0021189B" w:rsidRDefault="0021189B" w:rsidP="00775F83">
      <w:pPr>
        <w:spacing w:after="0" w:line="240" w:lineRule="auto"/>
        <w:ind w:left="360"/>
        <w:jc w:val="both"/>
        <w:rPr>
          <w:rFonts w:ascii="Arial" w:hAnsi="Arial" w:cs="Arial"/>
          <w:sz w:val="24"/>
        </w:rPr>
      </w:pPr>
      <w:r w:rsidRPr="0021189B">
        <w:rPr>
          <w:rFonts w:ascii="Arial" w:hAnsi="Arial" w:cs="Arial"/>
          <w:sz w:val="24"/>
        </w:rPr>
        <w:t xml:space="preserve">Q1. Does your trust provide SACT (systemic anti-cancer therapy) treatments for the following conditions? </w:t>
      </w:r>
    </w:p>
    <w:p w14:paraId="5319F327" w14:textId="77777777" w:rsidR="0021189B" w:rsidRPr="0021189B" w:rsidRDefault="0021189B" w:rsidP="00775F83">
      <w:pPr>
        <w:spacing w:after="0" w:line="240" w:lineRule="auto"/>
        <w:ind w:left="360"/>
        <w:jc w:val="both"/>
        <w:rPr>
          <w:rFonts w:ascii="Arial" w:hAnsi="Arial" w:cs="Arial"/>
          <w:sz w:val="24"/>
        </w:rPr>
      </w:pPr>
    </w:p>
    <w:p w14:paraId="3A77F85E" w14:textId="4FE5D08D" w:rsidR="0021189B" w:rsidRPr="0021189B" w:rsidRDefault="0021189B" w:rsidP="00775F83">
      <w:pPr>
        <w:pStyle w:val="ListParagraph"/>
        <w:numPr>
          <w:ilvl w:val="0"/>
          <w:numId w:val="47"/>
        </w:numPr>
        <w:spacing w:after="0" w:line="240" w:lineRule="auto"/>
        <w:ind w:left="1080"/>
        <w:jc w:val="both"/>
        <w:rPr>
          <w:rFonts w:ascii="Arial" w:hAnsi="Arial" w:cs="Arial"/>
          <w:sz w:val="24"/>
        </w:rPr>
      </w:pPr>
      <w:r w:rsidRPr="0021189B">
        <w:rPr>
          <w:rFonts w:ascii="Arial" w:hAnsi="Arial" w:cs="Arial"/>
          <w:sz w:val="24"/>
        </w:rPr>
        <w:t>Cervical cancer</w:t>
      </w:r>
      <w:r w:rsidR="006A7EE2">
        <w:rPr>
          <w:rFonts w:ascii="Arial" w:hAnsi="Arial" w:cs="Arial"/>
          <w:sz w:val="24"/>
        </w:rPr>
        <w:t xml:space="preserve"> </w:t>
      </w:r>
    </w:p>
    <w:p w14:paraId="277FF688" w14:textId="3E7E8E5C" w:rsidR="0021189B" w:rsidRPr="0021189B" w:rsidRDefault="0021189B" w:rsidP="00775F83">
      <w:pPr>
        <w:pStyle w:val="ListParagraph"/>
        <w:numPr>
          <w:ilvl w:val="0"/>
          <w:numId w:val="47"/>
        </w:numPr>
        <w:spacing w:after="0" w:line="240" w:lineRule="auto"/>
        <w:ind w:left="1080"/>
        <w:jc w:val="both"/>
        <w:rPr>
          <w:rFonts w:ascii="Arial" w:hAnsi="Arial" w:cs="Arial"/>
          <w:sz w:val="24"/>
        </w:rPr>
      </w:pPr>
      <w:r w:rsidRPr="0021189B">
        <w:rPr>
          <w:rFonts w:ascii="Arial" w:hAnsi="Arial" w:cs="Arial"/>
          <w:sz w:val="24"/>
        </w:rPr>
        <w:t>Endometrial cancer</w:t>
      </w:r>
      <w:r>
        <w:rPr>
          <w:rFonts w:ascii="Arial" w:hAnsi="Arial" w:cs="Arial"/>
          <w:sz w:val="24"/>
        </w:rPr>
        <w:t xml:space="preserve"> </w:t>
      </w:r>
    </w:p>
    <w:p w14:paraId="732184B6" w14:textId="77777777" w:rsidR="0021189B" w:rsidRPr="0021189B" w:rsidRDefault="0021189B" w:rsidP="00775F83">
      <w:pPr>
        <w:spacing w:after="0" w:line="240" w:lineRule="auto"/>
        <w:ind w:left="360"/>
        <w:jc w:val="both"/>
        <w:rPr>
          <w:rFonts w:ascii="Arial" w:hAnsi="Arial" w:cs="Arial"/>
          <w:sz w:val="24"/>
          <w:lang w:val="en-GB"/>
        </w:rPr>
      </w:pPr>
    </w:p>
    <w:p w14:paraId="67ED3AFE" w14:textId="77777777" w:rsidR="0021189B" w:rsidRPr="0021189B" w:rsidRDefault="0021189B" w:rsidP="00775F83">
      <w:pPr>
        <w:spacing w:after="0" w:line="240" w:lineRule="auto"/>
        <w:ind w:left="360"/>
        <w:jc w:val="both"/>
        <w:rPr>
          <w:rFonts w:ascii="Arial" w:hAnsi="Arial" w:cs="Arial"/>
          <w:sz w:val="24"/>
        </w:rPr>
      </w:pPr>
      <w:r w:rsidRPr="0021189B">
        <w:rPr>
          <w:rFonts w:ascii="Arial" w:hAnsi="Arial" w:cs="Arial"/>
          <w:sz w:val="24"/>
        </w:rPr>
        <w:t xml:space="preserve">In case you do not provide SACT treatments for either of the above conditions, which other trust do you refer patients to for these treatments? </w:t>
      </w:r>
    </w:p>
    <w:p w14:paraId="12FD0C4D" w14:textId="77777777" w:rsidR="0021189B" w:rsidRPr="0021189B" w:rsidRDefault="0021189B" w:rsidP="00775F83">
      <w:pPr>
        <w:spacing w:after="0" w:line="240" w:lineRule="auto"/>
        <w:ind w:left="360"/>
        <w:jc w:val="both"/>
        <w:rPr>
          <w:rFonts w:ascii="Arial" w:hAnsi="Arial" w:cs="Arial"/>
          <w:sz w:val="24"/>
          <w:lang w:val="en-GB"/>
        </w:rPr>
      </w:pPr>
    </w:p>
    <w:p w14:paraId="10CD9A47" w14:textId="6AB16B6C" w:rsidR="0021189B" w:rsidRDefault="0021189B" w:rsidP="00775F83">
      <w:pPr>
        <w:spacing w:after="0" w:line="240" w:lineRule="auto"/>
        <w:ind w:left="360"/>
        <w:jc w:val="both"/>
        <w:rPr>
          <w:rFonts w:ascii="Arial" w:hAnsi="Arial" w:cs="Arial"/>
          <w:sz w:val="24"/>
        </w:rPr>
      </w:pPr>
      <w:r w:rsidRPr="0021189B">
        <w:rPr>
          <w:rFonts w:ascii="Arial" w:hAnsi="Arial" w:cs="Arial"/>
          <w:sz w:val="24"/>
        </w:rPr>
        <w:t xml:space="preserve">Q2. How many patients were treated for cervical cancer in the past 6 months with the following treatments: </w:t>
      </w:r>
    </w:p>
    <w:p w14:paraId="3372FB42" w14:textId="77777777" w:rsidR="00147573" w:rsidRPr="0021189B" w:rsidRDefault="00147573" w:rsidP="00775F83">
      <w:pPr>
        <w:spacing w:after="0" w:line="240" w:lineRule="auto"/>
        <w:ind w:left="360"/>
        <w:jc w:val="both"/>
        <w:rPr>
          <w:rFonts w:ascii="Arial" w:hAnsi="Arial" w:cs="Arial"/>
          <w:sz w:val="24"/>
        </w:rPr>
      </w:pPr>
    </w:p>
    <w:p w14:paraId="3AA44107" w14:textId="77777777" w:rsidR="0021189B" w:rsidRPr="0021189B" w:rsidRDefault="0021189B" w:rsidP="00775F83">
      <w:pPr>
        <w:pStyle w:val="ListParagraph"/>
        <w:numPr>
          <w:ilvl w:val="0"/>
          <w:numId w:val="48"/>
        </w:numPr>
        <w:spacing w:after="0" w:line="240" w:lineRule="auto"/>
        <w:ind w:left="1080"/>
        <w:jc w:val="both"/>
        <w:rPr>
          <w:rFonts w:ascii="Arial" w:hAnsi="Arial" w:cs="Arial"/>
          <w:sz w:val="24"/>
        </w:rPr>
      </w:pPr>
      <w:r w:rsidRPr="0021189B">
        <w:rPr>
          <w:rFonts w:ascii="Arial" w:hAnsi="Arial" w:cs="Arial"/>
          <w:sz w:val="24"/>
        </w:rPr>
        <w:t>Paclitaxel in combination with Platinum and/or Bevacizumab</w:t>
      </w:r>
    </w:p>
    <w:p w14:paraId="4A5F7BF7" w14:textId="77777777" w:rsidR="0021189B" w:rsidRPr="0021189B" w:rsidRDefault="0021189B" w:rsidP="00775F83">
      <w:pPr>
        <w:pStyle w:val="ListParagraph"/>
        <w:numPr>
          <w:ilvl w:val="0"/>
          <w:numId w:val="48"/>
        </w:numPr>
        <w:spacing w:after="0" w:line="240" w:lineRule="auto"/>
        <w:ind w:left="1080"/>
        <w:jc w:val="both"/>
        <w:rPr>
          <w:rFonts w:ascii="Arial" w:hAnsi="Arial" w:cs="Arial"/>
          <w:sz w:val="24"/>
        </w:rPr>
      </w:pPr>
      <w:r w:rsidRPr="0021189B">
        <w:rPr>
          <w:rFonts w:ascii="Arial" w:hAnsi="Arial" w:cs="Arial"/>
          <w:sz w:val="24"/>
        </w:rPr>
        <w:t>Pembrolizumab in combination with Platinum and/or Bevacizumab</w:t>
      </w:r>
    </w:p>
    <w:p w14:paraId="4C238514" w14:textId="77777777" w:rsidR="0021189B" w:rsidRPr="0021189B" w:rsidRDefault="0021189B" w:rsidP="00775F83">
      <w:pPr>
        <w:pStyle w:val="ListParagraph"/>
        <w:numPr>
          <w:ilvl w:val="0"/>
          <w:numId w:val="48"/>
        </w:numPr>
        <w:spacing w:after="0" w:line="240" w:lineRule="auto"/>
        <w:ind w:left="1080"/>
        <w:jc w:val="both"/>
        <w:rPr>
          <w:rFonts w:ascii="Arial" w:hAnsi="Arial" w:cs="Arial"/>
          <w:sz w:val="24"/>
        </w:rPr>
      </w:pPr>
      <w:r w:rsidRPr="0021189B">
        <w:rPr>
          <w:rFonts w:ascii="Arial" w:hAnsi="Arial" w:cs="Arial"/>
          <w:sz w:val="24"/>
        </w:rPr>
        <w:t>Platinum standalone or in combination with Bevacizumab</w:t>
      </w:r>
    </w:p>
    <w:p w14:paraId="09B51BA6" w14:textId="77777777" w:rsidR="0021189B" w:rsidRPr="0021189B" w:rsidRDefault="0021189B" w:rsidP="00775F83">
      <w:pPr>
        <w:pStyle w:val="ListParagraph"/>
        <w:numPr>
          <w:ilvl w:val="0"/>
          <w:numId w:val="48"/>
        </w:numPr>
        <w:spacing w:after="0" w:line="240" w:lineRule="auto"/>
        <w:ind w:left="1080"/>
        <w:jc w:val="both"/>
        <w:rPr>
          <w:rFonts w:ascii="Arial" w:hAnsi="Arial" w:cs="Arial"/>
          <w:sz w:val="24"/>
        </w:rPr>
      </w:pPr>
      <w:proofErr w:type="spellStart"/>
      <w:r w:rsidRPr="0021189B">
        <w:rPr>
          <w:rFonts w:ascii="Arial" w:hAnsi="Arial" w:cs="Arial"/>
          <w:sz w:val="24"/>
        </w:rPr>
        <w:t>Toptecan</w:t>
      </w:r>
      <w:proofErr w:type="spellEnd"/>
      <w:r w:rsidRPr="0021189B">
        <w:rPr>
          <w:rFonts w:ascii="Arial" w:hAnsi="Arial" w:cs="Arial"/>
          <w:sz w:val="24"/>
        </w:rPr>
        <w:t xml:space="preserve"> in combination with Platinum and/or Bevacizumab</w:t>
      </w:r>
    </w:p>
    <w:p w14:paraId="03F25872" w14:textId="77777777" w:rsidR="0021189B" w:rsidRPr="0021189B" w:rsidRDefault="0021189B" w:rsidP="00775F83">
      <w:pPr>
        <w:pStyle w:val="ListParagraph"/>
        <w:numPr>
          <w:ilvl w:val="0"/>
          <w:numId w:val="48"/>
        </w:numPr>
        <w:spacing w:after="0" w:line="240" w:lineRule="auto"/>
        <w:ind w:left="1080"/>
        <w:jc w:val="both"/>
        <w:rPr>
          <w:rFonts w:ascii="Arial" w:hAnsi="Arial" w:cs="Arial"/>
          <w:sz w:val="24"/>
        </w:rPr>
      </w:pPr>
      <w:r w:rsidRPr="0021189B">
        <w:rPr>
          <w:rFonts w:ascii="Arial" w:hAnsi="Arial" w:cs="Arial"/>
          <w:sz w:val="24"/>
        </w:rPr>
        <w:t>Any other SACT</w:t>
      </w:r>
    </w:p>
    <w:p w14:paraId="0337B62E" w14:textId="77777777" w:rsidR="0021189B" w:rsidRPr="0021189B" w:rsidRDefault="0021189B" w:rsidP="00775F83">
      <w:pPr>
        <w:spacing w:after="0" w:line="240" w:lineRule="auto"/>
        <w:ind w:left="360"/>
        <w:jc w:val="both"/>
        <w:rPr>
          <w:rFonts w:ascii="Arial" w:hAnsi="Arial" w:cs="Arial"/>
          <w:sz w:val="24"/>
          <w:lang w:val="en-GB"/>
        </w:rPr>
      </w:pPr>
    </w:p>
    <w:p w14:paraId="513AC9AC" w14:textId="77777777" w:rsidR="00147573" w:rsidRDefault="00147573" w:rsidP="00775F83">
      <w:pPr>
        <w:spacing w:after="0" w:line="240" w:lineRule="auto"/>
        <w:ind w:left="360"/>
        <w:jc w:val="both"/>
        <w:rPr>
          <w:rFonts w:ascii="Arial" w:hAnsi="Arial" w:cs="Arial"/>
          <w:sz w:val="24"/>
        </w:rPr>
      </w:pPr>
    </w:p>
    <w:p w14:paraId="593A49A4" w14:textId="77777777" w:rsidR="00147573" w:rsidRDefault="00147573" w:rsidP="00775F83">
      <w:pPr>
        <w:spacing w:after="0" w:line="240" w:lineRule="auto"/>
        <w:ind w:left="360"/>
        <w:jc w:val="both"/>
        <w:rPr>
          <w:rFonts w:ascii="Arial" w:hAnsi="Arial" w:cs="Arial"/>
          <w:sz w:val="24"/>
        </w:rPr>
      </w:pPr>
    </w:p>
    <w:p w14:paraId="159F8C9F" w14:textId="77777777" w:rsidR="00147573" w:rsidRDefault="00147573" w:rsidP="00775F83">
      <w:pPr>
        <w:spacing w:after="0" w:line="240" w:lineRule="auto"/>
        <w:ind w:left="360"/>
        <w:jc w:val="both"/>
        <w:rPr>
          <w:rFonts w:ascii="Arial" w:hAnsi="Arial" w:cs="Arial"/>
          <w:sz w:val="24"/>
        </w:rPr>
      </w:pPr>
    </w:p>
    <w:p w14:paraId="0B54AEFF" w14:textId="2C280048" w:rsidR="0021189B" w:rsidRDefault="0021189B" w:rsidP="00775F83">
      <w:pPr>
        <w:spacing w:after="0" w:line="240" w:lineRule="auto"/>
        <w:ind w:left="360"/>
        <w:jc w:val="both"/>
        <w:rPr>
          <w:rFonts w:ascii="Arial" w:hAnsi="Arial" w:cs="Arial"/>
          <w:sz w:val="24"/>
        </w:rPr>
      </w:pPr>
      <w:r w:rsidRPr="0021189B">
        <w:rPr>
          <w:rFonts w:ascii="Arial" w:hAnsi="Arial" w:cs="Arial"/>
          <w:sz w:val="24"/>
        </w:rPr>
        <w:lastRenderedPageBreak/>
        <w:t xml:space="preserve">Q3. How many patients were treated for endometrial cancer in the past 6 months with the following treatments: </w:t>
      </w:r>
    </w:p>
    <w:p w14:paraId="5BF9AECD" w14:textId="77777777" w:rsidR="00147573" w:rsidRPr="0021189B" w:rsidRDefault="00147573" w:rsidP="00775F83">
      <w:pPr>
        <w:spacing w:after="0" w:line="240" w:lineRule="auto"/>
        <w:ind w:left="360"/>
        <w:jc w:val="both"/>
        <w:rPr>
          <w:rFonts w:ascii="Arial" w:hAnsi="Arial" w:cs="Arial"/>
          <w:sz w:val="24"/>
        </w:rPr>
      </w:pPr>
    </w:p>
    <w:p w14:paraId="4ACA2D87" w14:textId="77777777" w:rsidR="0021189B" w:rsidRPr="0021189B" w:rsidRDefault="0021189B" w:rsidP="00775F83">
      <w:pPr>
        <w:pStyle w:val="ListParagraph"/>
        <w:numPr>
          <w:ilvl w:val="0"/>
          <w:numId w:val="49"/>
        </w:numPr>
        <w:spacing w:after="0" w:line="240" w:lineRule="auto"/>
        <w:ind w:left="1080"/>
        <w:jc w:val="both"/>
        <w:rPr>
          <w:rFonts w:ascii="Arial" w:hAnsi="Arial" w:cs="Arial"/>
          <w:sz w:val="24"/>
        </w:rPr>
      </w:pPr>
      <w:proofErr w:type="spellStart"/>
      <w:r w:rsidRPr="0021189B">
        <w:rPr>
          <w:rFonts w:ascii="Arial" w:hAnsi="Arial" w:cs="Arial"/>
          <w:sz w:val="24"/>
        </w:rPr>
        <w:t>Dostarlimab</w:t>
      </w:r>
      <w:proofErr w:type="spellEnd"/>
    </w:p>
    <w:p w14:paraId="49416A0D" w14:textId="77777777" w:rsidR="0021189B" w:rsidRPr="0021189B" w:rsidRDefault="0021189B" w:rsidP="00775F83">
      <w:pPr>
        <w:pStyle w:val="ListParagraph"/>
        <w:numPr>
          <w:ilvl w:val="0"/>
          <w:numId w:val="49"/>
        </w:numPr>
        <w:spacing w:after="0" w:line="240" w:lineRule="auto"/>
        <w:ind w:left="1080"/>
        <w:jc w:val="both"/>
        <w:rPr>
          <w:rFonts w:ascii="Arial" w:hAnsi="Arial" w:cs="Arial"/>
          <w:sz w:val="24"/>
        </w:rPr>
      </w:pPr>
      <w:r w:rsidRPr="0021189B">
        <w:rPr>
          <w:rFonts w:ascii="Arial" w:hAnsi="Arial" w:cs="Arial"/>
          <w:sz w:val="24"/>
        </w:rPr>
        <w:t>Hormone therapy (Progesterone or Letrozole)</w:t>
      </w:r>
    </w:p>
    <w:p w14:paraId="6D8E535B" w14:textId="77777777" w:rsidR="0021189B" w:rsidRPr="0021189B" w:rsidRDefault="0021189B" w:rsidP="00775F83">
      <w:pPr>
        <w:pStyle w:val="ListParagraph"/>
        <w:numPr>
          <w:ilvl w:val="0"/>
          <w:numId w:val="49"/>
        </w:numPr>
        <w:spacing w:after="0" w:line="240" w:lineRule="auto"/>
        <w:ind w:left="1080"/>
        <w:jc w:val="both"/>
        <w:rPr>
          <w:rFonts w:ascii="Arial" w:hAnsi="Arial" w:cs="Arial"/>
          <w:sz w:val="24"/>
        </w:rPr>
      </w:pPr>
      <w:r w:rsidRPr="0021189B">
        <w:rPr>
          <w:rFonts w:ascii="Arial" w:hAnsi="Arial" w:cs="Arial"/>
          <w:sz w:val="24"/>
        </w:rPr>
        <w:t>Pembrolizumab in combination with Lenvatinib</w:t>
      </w:r>
    </w:p>
    <w:p w14:paraId="0820B3B6" w14:textId="77777777" w:rsidR="0021189B" w:rsidRPr="0021189B" w:rsidRDefault="0021189B" w:rsidP="00775F83">
      <w:pPr>
        <w:pStyle w:val="ListParagraph"/>
        <w:numPr>
          <w:ilvl w:val="0"/>
          <w:numId w:val="49"/>
        </w:numPr>
        <w:spacing w:after="0" w:line="240" w:lineRule="auto"/>
        <w:ind w:left="1080"/>
        <w:jc w:val="both"/>
        <w:rPr>
          <w:rFonts w:ascii="Arial" w:hAnsi="Arial" w:cs="Arial"/>
          <w:sz w:val="24"/>
        </w:rPr>
      </w:pPr>
      <w:r w:rsidRPr="0021189B">
        <w:rPr>
          <w:rFonts w:ascii="Arial" w:hAnsi="Arial" w:cs="Arial"/>
          <w:sz w:val="24"/>
        </w:rPr>
        <w:t xml:space="preserve">Platinum-based chemotherapy (monotherapy or combination with </w:t>
      </w:r>
      <w:proofErr w:type="spellStart"/>
      <w:r w:rsidRPr="0021189B">
        <w:rPr>
          <w:rFonts w:ascii="Arial" w:hAnsi="Arial" w:cs="Arial"/>
          <w:sz w:val="24"/>
        </w:rPr>
        <w:t>taxanes</w:t>
      </w:r>
      <w:proofErr w:type="spellEnd"/>
      <w:r w:rsidRPr="0021189B">
        <w:rPr>
          <w:rFonts w:ascii="Arial" w:hAnsi="Arial" w:cs="Arial"/>
          <w:sz w:val="24"/>
        </w:rPr>
        <w:t xml:space="preserve">, </w:t>
      </w:r>
      <w:proofErr w:type="spellStart"/>
      <w:r w:rsidRPr="0021189B">
        <w:rPr>
          <w:rFonts w:ascii="Arial" w:hAnsi="Arial" w:cs="Arial"/>
          <w:sz w:val="24"/>
        </w:rPr>
        <w:t>anthracyclines</w:t>
      </w:r>
      <w:proofErr w:type="spellEnd"/>
      <w:r w:rsidRPr="0021189B">
        <w:rPr>
          <w:rFonts w:ascii="Arial" w:hAnsi="Arial" w:cs="Arial"/>
          <w:sz w:val="24"/>
        </w:rPr>
        <w:t>, cyclophosphamide)</w:t>
      </w:r>
    </w:p>
    <w:p w14:paraId="699B0516" w14:textId="77777777" w:rsidR="0021189B" w:rsidRPr="0021189B" w:rsidRDefault="0021189B" w:rsidP="00775F83">
      <w:pPr>
        <w:pStyle w:val="ListParagraph"/>
        <w:numPr>
          <w:ilvl w:val="0"/>
          <w:numId w:val="49"/>
        </w:numPr>
        <w:spacing w:after="0" w:line="240" w:lineRule="auto"/>
        <w:ind w:left="1080"/>
        <w:jc w:val="both"/>
        <w:rPr>
          <w:rFonts w:ascii="Arial" w:hAnsi="Arial" w:cs="Arial"/>
          <w:sz w:val="24"/>
        </w:rPr>
      </w:pPr>
      <w:r w:rsidRPr="0021189B">
        <w:rPr>
          <w:rFonts w:ascii="Arial" w:hAnsi="Arial" w:cs="Arial"/>
          <w:sz w:val="24"/>
        </w:rPr>
        <w:t>Any other SACT</w:t>
      </w:r>
    </w:p>
    <w:p w14:paraId="7B1F1121" w14:textId="77777777" w:rsidR="0021189B" w:rsidRPr="0021189B" w:rsidRDefault="0021189B" w:rsidP="00775F83">
      <w:pPr>
        <w:spacing w:after="0" w:line="240" w:lineRule="auto"/>
        <w:ind w:left="360"/>
        <w:jc w:val="both"/>
        <w:rPr>
          <w:rFonts w:ascii="Arial" w:hAnsi="Arial" w:cs="Arial"/>
          <w:sz w:val="24"/>
          <w:lang w:val="en-GB"/>
        </w:rPr>
      </w:pPr>
    </w:p>
    <w:p w14:paraId="71E10DA8" w14:textId="24E267A9" w:rsidR="0021189B" w:rsidRDefault="0021189B" w:rsidP="00775F83">
      <w:pPr>
        <w:spacing w:after="0" w:line="240" w:lineRule="auto"/>
        <w:ind w:left="360"/>
        <w:jc w:val="both"/>
        <w:rPr>
          <w:rFonts w:ascii="Arial" w:hAnsi="Arial" w:cs="Arial"/>
          <w:sz w:val="24"/>
        </w:rPr>
      </w:pPr>
      <w:r w:rsidRPr="0021189B">
        <w:rPr>
          <w:rFonts w:ascii="Arial" w:hAnsi="Arial" w:cs="Arial"/>
          <w:sz w:val="24"/>
        </w:rPr>
        <w:t>Q4. How many endometrial cancer patients received the following therapies as 1</w:t>
      </w:r>
      <w:r w:rsidRPr="0021189B">
        <w:rPr>
          <w:rFonts w:ascii="Arial" w:hAnsi="Arial" w:cs="Arial"/>
          <w:sz w:val="24"/>
          <w:vertAlign w:val="superscript"/>
        </w:rPr>
        <w:t>st</w:t>
      </w:r>
      <w:r w:rsidRPr="0021189B">
        <w:rPr>
          <w:rFonts w:ascii="Arial" w:hAnsi="Arial" w:cs="Arial"/>
          <w:sz w:val="24"/>
        </w:rPr>
        <w:t xml:space="preserve"> Line treatment in the past 6 </w:t>
      </w:r>
      <w:proofErr w:type="gramStart"/>
      <w:r w:rsidRPr="0021189B">
        <w:rPr>
          <w:rFonts w:ascii="Arial" w:hAnsi="Arial" w:cs="Arial"/>
          <w:sz w:val="24"/>
        </w:rPr>
        <w:t>months:</w:t>
      </w:r>
      <w:proofErr w:type="gramEnd"/>
      <w:r w:rsidRPr="0021189B">
        <w:rPr>
          <w:rFonts w:ascii="Arial" w:hAnsi="Arial" w:cs="Arial"/>
          <w:sz w:val="24"/>
        </w:rPr>
        <w:t xml:space="preserve"> </w:t>
      </w:r>
    </w:p>
    <w:p w14:paraId="1CAF8534" w14:textId="77777777" w:rsidR="00147573" w:rsidRPr="0021189B" w:rsidRDefault="00147573" w:rsidP="00775F83">
      <w:pPr>
        <w:spacing w:after="0" w:line="240" w:lineRule="auto"/>
        <w:ind w:left="360"/>
        <w:jc w:val="both"/>
        <w:rPr>
          <w:rFonts w:ascii="Arial" w:hAnsi="Arial" w:cs="Arial"/>
          <w:sz w:val="24"/>
        </w:rPr>
      </w:pPr>
    </w:p>
    <w:p w14:paraId="61D5CACF" w14:textId="77777777" w:rsidR="0021189B" w:rsidRPr="0021189B" w:rsidRDefault="0021189B" w:rsidP="00775F83">
      <w:pPr>
        <w:pStyle w:val="ListParagraph"/>
        <w:numPr>
          <w:ilvl w:val="0"/>
          <w:numId w:val="50"/>
        </w:numPr>
        <w:spacing w:after="0" w:line="240" w:lineRule="auto"/>
        <w:ind w:left="1080"/>
        <w:jc w:val="both"/>
        <w:rPr>
          <w:rFonts w:ascii="Arial" w:hAnsi="Arial" w:cs="Arial"/>
          <w:sz w:val="24"/>
        </w:rPr>
      </w:pPr>
      <w:r w:rsidRPr="0021189B">
        <w:rPr>
          <w:rFonts w:ascii="Arial" w:hAnsi="Arial" w:cs="Arial"/>
          <w:sz w:val="24"/>
        </w:rPr>
        <w:t>Hormone therapy (Progesterone or Letrozole)</w:t>
      </w:r>
    </w:p>
    <w:p w14:paraId="61D24CE0" w14:textId="77777777" w:rsidR="0021189B" w:rsidRPr="0021189B" w:rsidRDefault="0021189B" w:rsidP="00775F83">
      <w:pPr>
        <w:pStyle w:val="ListParagraph"/>
        <w:numPr>
          <w:ilvl w:val="0"/>
          <w:numId w:val="50"/>
        </w:numPr>
        <w:spacing w:after="0" w:line="240" w:lineRule="auto"/>
        <w:ind w:left="1080"/>
        <w:jc w:val="both"/>
        <w:rPr>
          <w:rFonts w:ascii="Arial" w:hAnsi="Arial" w:cs="Arial"/>
          <w:sz w:val="24"/>
        </w:rPr>
      </w:pPr>
      <w:r w:rsidRPr="0021189B">
        <w:rPr>
          <w:rFonts w:ascii="Arial" w:hAnsi="Arial" w:cs="Arial"/>
          <w:sz w:val="24"/>
        </w:rPr>
        <w:t xml:space="preserve">Platinum-based chemotherapy (monotherapy or combination with </w:t>
      </w:r>
      <w:proofErr w:type="spellStart"/>
      <w:r w:rsidRPr="0021189B">
        <w:rPr>
          <w:rFonts w:ascii="Arial" w:hAnsi="Arial" w:cs="Arial"/>
          <w:sz w:val="24"/>
        </w:rPr>
        <w:t>taxanes</w:t>
      </w:r>
      <w:proofErr w:type="spellEnd"/>
      <w:r w:rsidRPr="0021189B">
        <w:rPr>
          <w:rFonts w:ascii="Arial" w:hAnsi="Arial" w:cs="Arial"/>
          <w:sz w:val="24"/>
        </w:rPr>
        <w:t xml:space="preserve">, </w:t>
      </w:r>
      <w:proofErr w:type="spellStart"/>
      <w:r w:rsidRPr="0021189B">
        <w:rPr>
          <w:rFonts w:ascii="Arial" w:hAnsi="Arial" w:cs="Arial"/>
          <w:sz w:val="24"/>
        </w:rPr>
        <w:t>anthracyclines</w:t>
      </w:r>
      <w:proofErr w:type="spellEnd"/>
      <w:r w:rsidRPr="0021189B">
        <w:rPr>
          <w:rFonts w:ascii="Arial" w:hAnsi="Arial" w:cs="Arial"/>
          <w:sz w:val="24"/>
        </w:rPr>
        <w:t>, cyclophosphamide)</w:t>
      </w:r>
    </w:p>
    <w:p w14:paraId="5BDC19DF" w14:textId="77777777" w:rsidR="0021189B" w:rsidRPr="0021189B" w:rsidRDefault="0021189B" w:rsidP="00775F83">
      <w:pPr>
        <w:pStyle w:val="ListParagraph"/>
        <w:numPr>
          <w:ilvl w:val="0"/>
          <w:numId w:val="50"/>
        </w:numPr>
        <w:spacing w:after="0" w:line="240" w:lineRule="auto"/>
        <w:ind w:left="1080"/>
        <w:jc w:val="both"/>
        <w:rPr>
          <w:rFonts w:ascii="Arial" w:hAnsi="Arial" w:cs="Arial"/>
          <w:sz w:val="24"/>
        </w:rPr>
      </w:pPr>
      <w:r w:rsidRPr="0021189B">
        <w:rPr>
          <w:rFonts w:ascii="Arial" w:hAnsi="Arial" w:cs="Arial"/>
          <w:sz w:val="24"/>
        </w:rPr>
        <w:t>Any other SACT</w:t>
      </w:r>
    </w:p>
    <w:p w14:paraId="25D95A74" w14:textId="77777777" w:rsidR="0021189B" w:rsidRPr="0021189B" w:rsidRDefault="0021189B" w:rsidP="00775F83">
      <w:pPr>
        <w:spacing w:after="0" w:line="240" w:lineRule="auto"/>
        <w:ind w:left="360"/>
        <w:jc w:val="both"/>
        <w:rPr>
          <w:rFonts w:ascii="Arial" w:hAnsi="Arial" w:cs="Arial"/>
          <w:sz w:val="24"/>
          <w:lang w:val="en-GB"/>
        </w:rPr>
      </w:pPr>
    </w:p>
    <w:p w14:paraId="1E6FD0D6" w14:textId="77777777" w:rsidR="0021189B" w:rsidRPr="0021189B" w:rsidRDefault="0021189B" w:rsidP="00775F83">
      <w:pPr>
        <w:spacing w:after="0" w:line="240" w:lineRule="auto"/>
        <w:ind w:left="360"/>
        <w:jc w:val="both"/>
        <w:rPr>
          <w:rFonts w:ascii="Arial" w:hAnsi="Arial" w:cs="Arial"/>
          <w:sz w:val="24"/>
        </w:rPr>
      </w:pPr>
      <w:r w:rsidRPr="0021189B">
        <w:rPr>
          <w:rFonts w:ascii="Arial" w:hAnsi="Arial" w:cs="Arial"/>
          <w:sz w:val="24"/>
        </w:rPr>
        <w:t>Q5. Does your trust participate in any clinical trials for the treatment of cervical cancer? If so, can you please provide the name of each trial and the number of patients taking part.</w:t>
      </w:r>
    </w:p>
    <w:p w14:paraId="42AB5A2A" w14:textId="77777777" w:rsidR="0021189B" w:rsidRPr="0021189B" w:rsidRDefault="0021189B" w:rsidP="00775F83">
      <w:pPr>
        <w:spacing w:after="0" w:line="240" w:lineRule="auto"/>
        <w:ind w:left="360"/>
        <w:jc w:val="both"/>
        <w:rPr>
          <w:rFonts w:ascii="Arial" w:hAnsi="Arial" w:cs="Arial"/>
          <w:sz w:val="24"/>
          <w:lang w:val="en-GB"/>
        </w:rPr>
      </w:pPr>
    </w:p>
    <w:p w14:paraId="42AECE7B" w14:textId="77777777" w:rsidR="0021189B" w:rsidRPr="0021189B" w:rsidRDefault="0021189B" w:rsidP="00775F83">
      <w:pPr>
        <w:spacing w:after="0" w:line="240" w:lineRule="auto"/>
        <w:ind w:left="360"/>
        <w:jc w:val="both"/>
        <w:rPr>
          <w:rFonts w:ascii="Arial" w:hAnsi="Arial" w:cs="Arial"/>
          <w:sz w:val="24"/>
        </w:rPr>
      </w:pPr>
      <w:r w:rsidRPr="0021189B">
        <w:rPr>
          <w:rFonts w:ascii="Arial" w:hAnsi="Arial" w:cs="Arial"/>
          <w:sz w:val="24"/>
        </w:rPr>
        <w:t>Q6. Does your trust participate in any clinical trials for the treatment of endometrial cancer? If so, can you please provide the name of each trial and the number of patients taking part.</w:t>
      </w:r>
    </w:p>
    <w:p w14:paraId="103159E1" w14:textId="5051B3ED" w:rsidR="0021189B" w:rsidRDefault="0021189B" w:rsidP="00775F83">
      <w:pPr>
        <w:pStyle w:val="NoSpacing"/>
        <w:jc w:val="both"/>
        <w:rPr>
          <w:rFonts w:ascii="Arial" w:hAnsi="Arial" w:cs="Arial"/>
          <w:sz w:val="24"/>
          <w:szCs w:val="24"/>
        </w:rPr>
      </w:pPr>
    </w:p>
    <w:p w14:paraId="697064DC" w14:textId="05ED3E57" w:rsidR="0021189B" w:rsidRDefault="006A7EE2" w:rsidP="00775F83">
      <w:pPr>
        <w:pStyle w:val="NoSpacing"/>
        <w:jc w:val="both"/>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 xml:space="preserve"> </w:t>
      </w:r>
      <w:r w:rsidRPr="00FD7500">
        <w:rPr>
          <w:rFonts w:ascii="Arial" w:hAnsi="Arial" w:cs="Arial"/>
          <w:b/>
          <w:i/>
          <w:sz w:val="24"/>
          <w:szCs w:val="24"/>
        </w:rPr>
        <w:t>is shown below;</w:t>
      </w:r>
    </w:p>
    <w:p w14:paraId="797D3897" w14:textId="53F0E068" w:rsidR="006A7EE2" w:rsidRDefault="006A7EE2" w:rsidP="00775F83">
      <w:pPr>
        <w:pStyle w:val="NoSpacing"/>
        <w:jc w:val="both"/>
        <w:rPr>
          <w:rFonts w:ascii="Arial" w:hAnsi="Arial" w:cs="Arial"/>
          <w:b/>
          <w:i/>
          <w:sz w:val="24"/>
          <w:szCs w:val="24"/>
        </w:rPr>
      </w:pPr>
    </w:p>
    <w:p w14:paraId="73552BAF" w14:textId="6C8048CE" w:rsidR="004B2CC8" w:rsidRDefault="004B2CC8" w:rsidP="00775F83">
      <w:pPr>
        <w:spacing w:after="0" w:line="240" w:lineRule="auto"/>
        <w:jc w:val="both"/>
        <w:rPr>
          <w:rFonts w:ascii="Arial" w:hAnsi="Arial" w:cs="Arial"/>
          <w:iCs/>
          <w:sz w:val="24"/>
          <w:szCs w:val="24"/>
        </w:rPr>
      </w:pPr>
      <w:r>
        <w:rPr>
          <w:rFonts w:ascii="Arial" w:hAnsi="Arial" w:cs="Arial"/>
          <w:sz w:val="24"/>
        </w:rPr>
        <w:t xml:space="preserve">Velindre University NHS Trust can confirm it holds the relevant information in relation to your request as shown in the attached spreadsheet. </w:t>
      </w:r>
      <w:r>
        <w:rPr>
          <w:rFonts w:ascii="Arial" w:hAnsi="Arial" w:cs="Arial"/>
          <w:iCs/>
          <w:sz w:val="24"/>
          <w:szCs w:val="24"/>
        </w:rPr>
        <w:t>Please note the Trust is applying Section 40 (2) personal information for part of your request, this is to protect the confidentiality of the patients involved, and we have not given precise patient figures where the number was fewer than five.</w:t>
      </w:r>
    </w:p>
    <w:p w14:paraId="2579C526" w14:textId="77777777" w:rsidR="004B2CC8" w:rsidRDefault="004B2CC8" w:rsidP="00775F83">
      <w:pPr>
        <w:spacing w:after="0" w:line="240" w:lineRule="auto"/>
        <w:jc w:val="both"/>
        <w:rPr>
          <w:rFonts w:ascii="Arial" w:hAnsi="Arial" w:cs="Arial"/>
          <w:iCs/>
          <w:sz w:val="24"/>
          <w:szCs w:val="24"/>
        </w:rPr>
      </w:pPr>
    </w:p>
    <w:p w14:paraId="4B8CFDEC" w14:textId="2D78D06C" w:rsidR="004B2CC8" w:rsidRPr="00775F83" w:rsidRDefault="004B2CC8" w:rsidP="00775F83">
      <w:pPr>
        <w:pStyle w:val="NoSpacing"/>
        <w:jc w:val="both"/>
        <w:rPr>
          <w:rFonts w:ascii="Arial" w:hAnsi="Arial" w:cs="Arial"/>
          <w:b/>
          <w:i/>
          <w:sz w:val="24"/>
        </w:rPr>
      </w:pPr>
      <w:r w:rsidRPr="00775F83">
        <w:rPr>
          <w:rFonts w:ascii="Arial" w:hAnsi="Arial" w:cs="Arial"/>
          <w:b/>
          <w:i/>
          <w:sz w:val="24"/>
        </w:rPr>
        <w:t xml:space="preserve">Section 40 </w:t>
      </w:r>
      <w:r w:rsidR="00775F83" w:rsidRPr="00775F83">
        <w:rPr>
          <w:rFonts w:ascii="Arial" w:hAnsi="Arial" w:cs="Arial"/>
          <w:b/>
          <w:i/>
          <w:sz w:val="24"/>
        </w:rPr>
        <w:t xml:space="preserve">(2) </w:t>
      </w:r>
      <w:r w:rsidRPr="00775F83">
        <w:rPr>
          <w:rFonts w:ascii="Arial" w:hAnsi="Arial" w:cs="Arial"/>
          <w:b/>
          <w:i/>
          <w:sz w:val="24"/>
        </w:rPr>
        <w:t xml:space="preserve">– Personal Information  </w:t>
      </w:r>
    </w:p>
    <w:p w14:paraId="7AF62CA2" w14:textId="77777777" w:rsidR="004B2CC8" w:rsidRDefault="004B2CC8" w:rsidP="00775F83">
      <w:pPr>
        <w:pStyle w:val="NoSpacing"/>
        <w:jc w:val="both"/>
        <w:rPr>
          <w:rFonts w:ascii="Arial" w:hAnsi="Arial" w:cs="Arial"/>
          <w:sz w:val="24"/>
          <w:szCs w:val="24"/>
        </w:rPr>
      </w:pPr>
    </w:p>
    <w:p w14:paraId="511B4441" w14:textId="77777777" w:rsidR="004B2CC8" w:rsidRDefault="004B2CC8" w:rsidP="00775F83">
      <w:pPr>
        <w:spacing w:after="0" w:line="240" w:lineRule="auto"/>
        <w:jc w:val="both"/>
        <w:rPr>
          <w:rFonts w:ascii="Arial" w:hAnsi="Arial" w:cs="Arial"/>
          <w:iCs/>
          <w:sz w:val="24"/>
          <w:szCs w:val="24"/>
        </w:rPr>
      </w:pPr>
      <w:r>
        <w:rPr>
          <w:rFonts w:ascii="Arial" w:hAnsi="Arial" w:cs="Arial"/>
          <w:iCs/>
          <w:sz w:val="24"/>
          <w:szCs w:val="24"/>
        </w:rPr>
        <w:lastRenderedPageBreak/>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14:paraId="1E163FC4" w14:textId="77777777" w:rsidR="004B2CC8" w:rsidRDefault="004B2CC8" w:rsidP="00775F83">
      <w:pPr>
        <w:spacing w:after="0" w:line="240" w:lineRule="auto"/>
        <w:jc w:val="both"/>
        <w:rPr>
          <w:rFonts w:ascii="Arial" w:hAnsi="Arial" w:cs="Arial"/>
          <w:iCs/>
          <w:sz w:val="24"/>
          <w:szCs w:val="24"/>
        </w:rPr>
      </w:pPr>
    </w:p>
    <w:p w14:paraId="569906FC" w14:textId="41D2CA80" w:rsidR="004B2CC8" w:rsidRDefault="004B2CC8" w:rsidP="00775F83">
      <w:pPr>
        <w:spacing w:after="0" w:line="240" w:lineRule="auto"/>
        <w:jc w:val="both"/>
        <w:rPr>
          <w:rFonts w:ascii="Arial" w:hAnsi="Arial" w:cs="Arial"/>
          <w:iCs/>
          <w:sz w:val="24"/>
          <w:szCs w:val="24"/>
        </w:rPr>
      </w:pPr>
      <w:r>
        <w:rPr>
          <w:rFonts w:ascii="Arial" w:hAnsi="Arial" w:cs="Arial"/>
          <w:iCs/>
          <w:sz w:val="24"/>
          <w:szCs w:val="24"/>
        </w:rPr>
        <w:t xml:space="preserve">To place the Section 40 </w:t>
      </w:r>
      <w:r w:rsidR="00775F83">
        <w:rPr>
          <w:rFonts w:ascii="Arial" w:hAnsi="Arial" w:cs="Arial"/>
          <w:iCs/>
          <w:sz w:val="24"/>
          <w:szCs w:val="24"/>
        </w:rPr>
        <w:t xml:space="preserve">(2) </w:t>
      </w:r>
      <w:r>
        <w:rPr>
          <w:rFonts w:ascii="Arial" w:hAnsi="Arial" w:cs="Arial"/>
          <w:iCs/>
          <w:sz w:val="24"/>
          <w:szCs w:val="24"/>
        </w:rPr>
        <w:t>exemption into context then the definition of personal data means data which relate to a living individual who can be identified.</w:t>
      </w:r>
    </w:p>
    <w:p w14:paraId="47ADE802" w14:textId="77777777" w:rsidR="004B2CC8" w:rsidRDefault="004B2CC8" w:rsidP="00775F83">
      <w:pPr>
        <w:spacing w:after="0" w:line="240" w:lineRule="auto"/>
        <w:jc w:val="both"/>
        <w:rPr>
          <w:rFonts w:ascii="Arial" w:hAnsi="Arial" w:cs="Arial"/>
          <w:iCs/>
          <w:sz w:val="24"/>
          <w:szCs w:val="24"/>
        </w:rPr>
      </w:pPr>
    </w:p>
    <w:p w14:paraId="75AA753B" w14:textId="77777777" w:rsidR="004B2CC8" w:rsidRDefault="004B2CC8" w:rsidP="00147573">
      <w:pPr>
        <w:spacing w:after="0" w:line="240" w:lineRule="auto"/>
        <w:ind w:firstLine="720"/>
        <w:jc w:val="both"/>
        <w:rPr>
          <w:rFonts w:ascii="Arial" w:hAnsi="Arial" w:cs="Arial"/>
          <w:iCs/>
          <w:sz w:val="24"/>
          <w:szCs w:val="24"/>
        </w:rPr>
      </w:pPr>
      <w:r>
        <w:rPr>
          <w:rFonts w:ascii="Arial" w:hAnsi="Arial" w:cs="Arial"/>
          <w:iCs/>
          <w:sz w:val="24"/>
          <w:szCs w:val="24"/>
        </w:rPr>
        <w:t>(a)          from those data, or</w:t>
      </w:r>
    </w:p>
    <w:p w14:paraId="276056D7" w14:textId="77777777" w:rsidR="004B2CC8" w:rsidRDefault="004B2CC8" w:rsidP="00147573">
      <w:pPr>
        <w:spacing w:after="0" w:line="240" w:lineRule="auto"/>
        <w:ind w:left="720"/>
        <w:jc w:val="both"/>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14:paraId="35F03A11" w14:textId="77777777" w:rsidR="004B2CC8" w:rsidRDefault="004B2CC8" w:rsidP="00775F83">
      <w:pPr>
        <w:spacing w:after="0" w:line="240" w:lineRule="auto"/>
        <w:jc w:val="both"/>
        <w:rPr>
          <w:rFonts w:ascii="Arial" w:hAnsi="Arial" w:cs="Arial"/>
          <w:iCs/>
          <w:sz w:val="24"/>
          <w:szCs w:val="24"/>
        </w:rPr>
      </w:pPr>
    </w:p>
    <w:p w14:paraId="5BF06E59" w14:textId="77777777" w:rsidR="004B2CC8" w:rsidRDefault="004B2CC8" w:rsidP="00775F83">
      <w:pPr>
        <w:spacing w:after="0" w:line="240" w:lineRule="auto"/>
        <w:jc w:val="both"/>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14:paraId="31C633CF" w14:textId="77777777" w:rsidR="004B2CC8" w:rsidRDefault="004B2CC8" w:rsidP="00775F83">
      <w:pPr>
        <w:spacing w:after="0" w:line="240" w:lineRule="auto"/>
        <w:jc w:val="both"/>
        <w:rPr>
          <w:rFonts w:ascii="Arial" w:hAnsi="Arial" w:cs="Arial"/>
          <w:sz w:val="24"/>
          <w:szCs w:val="24"/>
        </w:rPr>
      </w:pPr>
    </w:p>
    <w:p w14:paraId="1BBE601F" w14:textId="77777777" w:rsidR="004B2CC8" w:rsidRDefault="004B2CC8" w:rsidP="00775F83">
      <w:pPr>
        <w:pStyle w:val="NoSpacing"/>
        <w:jc w:val="both"/>
        <w:rPr>
          <w:color w:val="FF0000"/>
        </w:rPr>
      </w:pPr>
      <w:r>
        <w:rPr>
          <w:rFonts w:ascii="Arial" w:hAnsi="Arial" w:cs="Arial"/>
          <w:iCs/>
          <w:sz w:val="24"/>
          <w:szCs w:val="24"/>
        </w:rPr>
        <w:t>This is an absolute exemption and so no public interest test applies.</w:t>
      </w:r>
    </w:p>
    <w:p w14:paraId="2E94C759" w14:textId="77777777" w:rsidR="006A7EE2" w:rsidRDefault="006A7EE2" w:rsidP="00775F83">
      <w:pPr>
        <w:pStyle w:val="NoSpacing"/>
        <w:jc w:val="both"/>
        <w:rPr>
          <w:rFonts w:ascii="Arial" w:hAnsi="Arial" w:cs="Arial"/>
          <w:sz w:val="24"/>
          <w:szCs w:val="24"/>
        </w:rPr>
      </w:pPr>
    </w:p>
    <w:p w14:paraId="5CA81865" w14:textId="77777777" w:rsidR="00484FDB" w:rsidRPr="00FD7500" w:rsidRDefault="00484FDB" w:rsidP="00775F83">
      <w:pPr>
        <w:spacing w:after="0" w:line="240" w:lineRule="auto"/>
        <w:contextualSpacing/>
        <w:jc w:val="both"/>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775F83">
      <w:pPr>
        <w:spacing w:after="0" w:line="240" w:lineRule="auto"/>
        <w:jc w:val="both"/>
        <w:rPr>
          <w:rFonts w:ascii="Arial" w:hAnsi="Arial" w:cs="Arial"/>
          <w:color w:val="31849B"/>
          <w:sz w:val="24"/>
          <w:szCs w:val="24"/>
        </w:rPr>
      </w:pPr>
    </w:p>
    <w:p w14:paraId="5CB17F39"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147573">
      <w:pPr>
        <w:spacing w:after="0" w:line="240" w:lineRule="auto"/>
        <w:ind w:firstLine="720"/>
        <w:jc w:val="both"/>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147573">
      <w:pPr>
        <w:spacing w:after="0" w:line="240" w:lineRule="auto"/>
        <w:ind w:firstLine="720"/>
        <w:jc w:val="both"/>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147573">
      <w:pPr>
        <w:spacing w:after="0" w:line="240" w:lineRule="auto"/>
        <w:ind w:firstLine="720"/>
        <w:jc w:val="both"/>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 </w:t>
      </w:r>
    </w:p>
    <w:p w14:paraId="55FE4FC1" w14:textId="77777777" w:rsidR="00147573" w:rsidRDefault="00147573" w:rsidP="00775F83">
      <w:pPr>
        <w:spacing w:after="0" w:line="240" w:lineRule="auto"/>
        <w:jc w:val="both"/>
        <w:rPr>
          <w:rFonts w:ascii="Arial" w:hAnsi="Arial" w:cs="Arial"/>
          <w:sz w:val="24"/>
          <w:szCs w:val="24"/>
        </w:rPr>
      </w:pPr>
    </w:p>
    <w:p w14:paraId="6689A45B" w14:textId="1495E852"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lastRenderedPageBreak/>
        <w:t xml:space="preserve">Information Commissioner's Office - Wales </w:t>
      </w:r>
    </w:p>
    <w:p w14:paraId="497320A2"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147573">
      <w:pPr>
        <w:spacing w:after="0" w:line="240" w:lineRule="auto"/>
        <w:ind w:firstLine="720"/>
        <w:jc w:val="both"/>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3E736420" w14:textId="77777777" w:rsidR="007D21CE" w:rsidRPr="00FD7500" w:rsidRDefault="007D21CE" w:rsidP="00775F83">
      <w:pPr>
        <w:spacing w:after="0" w:line="240" w:lineRule="auto"/>
        <w:jc w:val="both"/>
        <w:rPr>
          <w:rFonts w:ascii="Arial" w:hAnsi="Arial" w:cs="Arial"/>
          <w:sz w:val="24"/>
          <w:szCs w:val="24"/>
        </w:rPr>
      </w:pPr>
    </w:p>
    <w:p w14:paraId="6BD4F69D" w14:textId="18468146" w:rsidR="007D21CE" w:rsidRDefault="007D21CE" w:rsidP="00775F83">
      <w:pPr>
        <w:spacing w:after="0" w:line="240" w:lineRule="auto"/>
        <w:jc w:val="both"/>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3DA0BF5" w14:textId="3F099251" w:rsidR="00147573" w:rsidRDefault="00147573" w:rsidP="00775F83">
      <w:pPr>
        <w:spacing w:after="0" w:line="240" w:lineRule="auto"/>
        <w:jc w:val="both"/>
        <w:rPr>
          <w:rFonts w:ascii="Arial" w:hAnsi="Arial" w:cs="Arial"/>
          <w:sz w:val="24"/>
          <w:szCs w:val="24"/>
        </w:rPr>
      </w:pPr>
    </w:p>
    <w:p w14:paraId="6D3EFEDF" w14:textId="77777777" w:rsidR="00147573" w:rsidRPr="00FD7500" w:rsidRDefault="00147573" w:rsidP="00775F83">
      <w:pPr>
        <w:spacing w:after="0" w:line="240" w:lineRule="auto"/>
        <w:jc w:val="both"/>
        <w:rPr>
          <w:rFonts w:ascii="Arial" w:hAnsi="Arial" w:cs="Arial"/>
          <w:sz w:val="24"/>
          <w:szCs w:val="24"/>
        </w:rPr>
      </w:pPr>
    </w:p>
    <w:p w14:paraId="6405E0D1" w14:textId="71C428F5" w:rsidR="007D21CE" w:rsidRDefault="00147573" w:rsidP="00775F83">
      <w:pPr>
        <w:spacing w:after="0" w:line="240" w:lineRule="auto"/>
        <w:jc w:val="both"/>
        <w:rPr>
          <w:rFonts w:ascii="Arial" w:hAnsi="Arial" w:cs="Arial"/>
          <w:sz w:val="24"/>
          <w:szCs w:val="24"/>
        </w:rPr>
      </w:pPr>
      <w:r w:rsidRPr="00147573">
        <w:rPr>
          <w:rFonts w:ascii="Calibri" w:eastAsia="Calibri" w:hAnsi="Calibri" w:cs="Times New Roman"/>
          <w:noProof/>
          <w:lang w:val="en-GB" w:eastAsia="en-GB"/>
        </w:rPr>
        <w:drawing>
          <wp:inline distT="0" distB="0" distL="0" distR="0" wp14:anchorId="0D6433AC" wp14:editId="581EF9EA">
            <wp:extent cx="1210276" cy="564078"/>
            <wp:effectExtent l="0" t="0" r="9525"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69209" cy="591545"/>
                    </a:xfrm>
                    <a:prstGeom prst="rect">
                      <a:avLst/>
                    </a:prstGeom>
                    <a:noFill/>
                    <a:ln>
                      <a:noFill/>
                    </a:ln>
                  </pic:spPr>
                </pic:pic>
              </a:graphicData>
            </a:graphic>
          </wp:inline>
        </w:drawing>
      </w:r>
    </w:p>
    <w:p w14:paraId="508E8E76" w14:textId="77777777" w:rsidR="007D21CE" w:rsidRPr="00FD7500" w:rsidRDefault="007D21CE" w:rsidP="00775F83">
      <w:pPr>
        <w:spacing w:after="0" w:line="240" w:lineRule="auto"/>
        <w:jc w:val="both"/>
        <w:rPr>
          <w:rFonts w:ascii="Arial" w:hAnsi="Arial" w:cs="Arial"/>
          <w:sz w:val="24"/>
          <w:szCs w:val="24"/>
        </w:rPr>
      </w:pPr>
    </w:p>
    <w:p w14:paraId="07FC2B39" w14:textId="77777777" w:rsidR="007D21CE" w:rsidRDefault="007D21CE" w:rsidP="00775F83">
      <w:pPr>
        <w:spacing w:after="0" w:line="240" w:lineRule="auto"/>
        <w:jc w:val="both"/>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75F83">
      <w:pPr>
        <w:spacing w:after="0" w:line="240" w:lineRule="auto"/>
        <w:jc w:val="both"/>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75F83">
      <w:pPr>
        <w:spacing w:after="0" w:line="240" w:lineRule="auto"/>
        <w:jc w:val="both"/>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75F83">
      <w:pPr>
        <w:spacing w:after="0" w:line="240" w:lineRule="auto"/>
        <w:jc w:val="both"/>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75F83">
      <w:pPr>
        <w:spacing w:after="0" w:line="240" w:lineRule="auto"/>
        <w:jc w:val="both"/>
        <w:rPr>
          <w:rFonts w:ascii="Arial" w:hAnsi="Arial" w:cs="Arial"/>
          <w:sz w:val="24"/>
          <w:szCs w:val="24"/>
        </w:rPr>
      </w:pPr>
      <w:r w:rsidRPr="00FD7500">
        <w:rPr>
          <w:rFonts w:ascii="Arial" w:hAnsi="Arial" w:cs="Arial"/>
          <w:sz w:val="24"/>
          <w:szCs w:val="24"/>
        </w:rPr>
        <w:t>Cardiff</w:t>
      </w:r>
    </w:p>
    <w:p w14:paraId="1DD25B6A" w14:textId="77777777" w:rsidR="007D21CE" w:rsidRDefault="007D21CE" w:rsidP="00775F83">
      <w:pPr>
        <w:spacing w:line="240" w:lineRule="auto"/>
        <w:jc w:val="both"/>
      </w:pPr>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15ACECE4" w14:textId="77777777" w:rsidR="0036494B" w:rsidRPr="0070538A" w:rsidRDefault="009C0771"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6A7EE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F64DBB"/>
    <w:multiLevelType w:val="hybridMultilevel"/>
    <w:tmpl w:val="7F4C1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7870643"/>
    <w:multiLevelType w:val="hybridMultilevel"/>
    <w:tmpl w:val="CE5EA8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7"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2E134142"/>
    <w:multiLevelType w:val="hybridMultilevel"/>
    <w:tmpl w:val="763A32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6A51D61"/>
    <w:multiLevelType w:val="hybridMultilevel"/>
    <w:tmpl w:val="63949D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DBD3FE4"/>
    <w:multiLevelType w:val="hybridMultilevel"/>
    <w:tmpl w:val="9C142D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D074F39"/>
    <w:multiLevelType w:val="hybridMultilevel"/>
    <w:tmpl w:val="2C2E35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4"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0"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65331A"/>
    <w:multiLevelType w:val="hybridMultilevel"/>
    <w:tmpl w:val="72B887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6A7FC7"/>
    <w:multiLevelType w:val="hybridMultilevel"/>
    <w:tmpl w:val="921806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1"/>
  </w:num>
  <w:num w:numId="2">
    <w:abstractNumId w:val="2"/>
  </w:num>
  <w:num w:numId="3">
    <w:abstractNumId w:val="14"/>
  </w:num>
  <w:num w:numId="4">
    <w:abstractNumId w:val="32"/>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11"/>
  </w:num>
  <w:num w:numId="8">
    <w:abstractNumId w:val="7"/>
  </w:num>
  <w:num w:numId="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num>
  <w:num w:numId="11">
    <w:abstractNumId w:val="12"/>
  </w:num>
  <w:num w:numId="12">
    <w:abstractNumId w:val="46"/>
  </w:num>
  <w:num w:numId="13">
    <w:abstractNumId w:val="25"/>
  </w:num>
  <w:num w:numId="14">
    <w:abstractNumId w:val="13"/>
  </w:num>
  <w:num w:numId="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8"/>
  </w:num>
  <w:num w:numId="21">
    <w:abstractNumId w:val="9"/>
  </w:num>
  <w:num w:numId="22">
    <w:abstractNumId w:val="33"/>
  </w:num>
  <w:num w:numId="23">
    <w:abstractNumId w:val="42"/>
  </w:num>
  <w:num w:numId="24">
    <w:abstractNumId w:val="37"/>
  </w:num>
  <w:num w:numId="25">
    <w:abstractNumId w:val="17"/>
  </w:num>
  <w:num w:numId="26">
    <w:abstractNumId w:val="31"/>
  </w:num>
  <w:num w:numId="27">
    <w:abstractNumId w:val="44"/>
  </w:num>
  <w:num w:numId="28">
    <w:abstractNumId w:val="20"/>
  </w:num>
  <w:num w:numId="29">
    <w:abstractNumId w:val="28"/>
  </w:num>
  <w:num w:numId="30">
    <w:abstractNumId w:val="47"/>
  </w:num>
  <w:num w:numId="31">
    <w:abstractNumId w:val="23"/>
  </w:num>
  <w:num w:numId="32">
    <w:abstractNumId w:val="16"/>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36"/>
  </w:num>
  <w:num w:numId="36">
    <w:abstractNumId w:val="27"/>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10"/>
  </w:num>
  <w:num w:numId="40">
    <w:abstractNumId w:val="1"/>
  </w:num>
  <w:num w:numId="41">
    <w:abstractNumId w:val="26"/>
  </w:num>
  <w:num w:numId="42">
    <w:abstractNumId w:val="34"/>
  </w:num>
  <w:num w:numId="43">
    <w:abstractNumId w:val="45"/>
  </w:num>
  <w:num w:numId="44">
    <w:abstractNumId w:val="3"/>
  </w:num>
  <w:num w:numId="45">
    <w:abstractNumId w:val="30"/>
  </w:num>
  <w:num w:numId="46">
    <w:abstractNumId w:val="22"/>
  </w:num>
  <w:num w:numId="47">
    <w:abstractNumId w:val="19"/>
  </w:num>
  <w:num w:numId="48">
    <w:abstractNumId w:val="24"/>
  </w:num>
  <w:num w:numId="49">
    <w:abstractNumId w:val="4"/>
  </w:num>
  <w:num w:numId="50">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47573"/>
    <w:rsid w:val="001C7C81"/>
    <w:rsid w:val="0021189B"/>
    <w:rsid w:val="002244CB"/>
    <w:rsid w:val="00232348"/>
    <w:rsid w:val="00233042"/>
    <w:rsid w:val="0023748C"/>
    <w:rsid w:val="002712F9"/>
    <w:rsid w:val="00284EAE"/>
    <w:rsid w:val="002D296C"/>
    <w:rsid w:val="002E5C9F"/>
    <w:rsid w:val="00322865"/>
    <w:rsid w:val="00330F4D"/>
    <w:rsid w:val="00345ECB"/>
    <w:rsid w:val="00362B57"/>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2CC8"/>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6A7EE2"/>
    <w:rsid w:val="006B5533"/>
    <w:rsid w:val="00711B64"/>
    <w:rsid w:val="007274DA"/>
    <w:rsid w:val="00754E63"/>
    <w:rsid w:val="007615A3"/>
    <w:rsid w:val="007671F3"/>
    <w:rsid w:val="007742CF"/>
    <w:rsid w:val="00775F83"/>
    <w:rsid w:val="0078627F"/>
    <w:rsid w:val="00787B41"/>
    <w:rsid w:val="007A76CF"/>
    <w:rsid w:val="007B57D4"/>
    <w:rsid w:val="007D21CE"/>
    <w:rsid w:val="00825E79"/>
    <w:rsid w:val="008442E9"/>
    <w:rsid w:val="00873694"/>
    <w:rsid w:val="00885C2E"/>
    <w:rsid w:val="008A5027"/>
    <w:rsid w:val="00912B59"/>
    <w:rsid w:val="00913AC7"/>
    <w:rsid w:val="00956100"/>
    <w:rsid w:val="00985707"/>
    <w:rsid w:val="009940D8"/>
    <w:rsid w:val="009A144B"/>
    <w:rsid w:val="009C0771"/>
    <w:rsid w:val="009C2293"/>
    <w:rsid w:val="009F3919"/>
    <w:rsid w:val="00A47A21"/>
    <w:rsid w:val="00A70467"/>
    <w:rsid w:val="00A93862"/>
    <w:rsid w:val="00A97092"/>
    <w:rsid w:val="00AA2A77"/>
    <w:rsid w:val="00AC395C"/>
    <w:rsid w:val="00B029DA"/>
    <w:rsid w:val="00B03E77"/>
    <w:rsid w:val="00B60DAF"/>
    <w:rsid w:val="00BC1F40"/>
    <w:rsid w:val="00BD78CB"/>
    <w:rsid w:val="00BE0660"/>
    <w:rsid w:val="00BE452C"/>
    <w:rsid w:val="00BE6044"/>
    <w:rsid w:val="00C006C0"/>
    <w:rsid w:val="00C07973"/>
    <w:rsid w:val="00C07FE2"/>
    <w:rsid w:val="00C3265D"/>
    <w:rsid w:val="00C52123"/>
    <w:rsid w:val="00C80826"/>
    <w:rsid w:val="00C80F52"/>
    <w:rsid w:val="00C82BBF"/>
    <w:rsid w:val="00CA5CDA"/>
    <w:rsid w:val="00CD7240"/>
    <w:rsid w:val="00D52DE3"/>
    <w:rsid w:val="00D54026"/>
    <w:rsid w:val="00D60181"/>
    <w:rsid w:val="00D76727"/>
    <w:rsid w:val="00D7748B"/>
    <w:rsid w:val="00D9769B"/>
    <w:rsid w:val="00DB600B"/>
    <w:rsid w:val="00DB7F5C"/>
    <w:rsid w:val="00DE14CE"/>
    <w:rsid w:val="00DF28A8"/>
    <w:rsid w:val="00DF39AA"/>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61772397">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3028663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98891959">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93606133">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wales@ico.org.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cid:image002.jpg@01D7887A.8D631EB0" TargetMode="External"/><Relationship Id="rId1" Type="http://schemas.openxmlformats.org/officeDocument/2006/relationships/image" Target="media/image5.jpeg"/><Relationship Id="rId4"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7" Type="http://schemas.openxmlformats.org/officeDocument/2006/relationships/image" Target="media/image4.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F1AE39-017E-4A8B-B35D-BB082F875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660</Words>
  <Characters>3762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2022-10-18T13:53:00Z</dcterms:created>
  <dcterms:modified xsi:type="dcterms:W3CDTF">2022-10-18T13:53:00Z</dcterms:modified>
</cp:coreProperties>
</file>