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5B4670">
        <w:rPr>
          <w:rFonts w:ascii="Arial" w:hAnsi="Arial" w:cs="Arial"/>
          <w:sz w:val="24"/>
          <w:szCs w:val="24"/>
        </w:rPr>
        <w:tab/>
      </w:r>
      <w:r w:rsidR="005B4670">
        <w:rPr>
          <w:rFonts w:ascii="Arial" w:hAnsi="Arial" w:cs="Arial"/>
          <w:sz w:val="24"/>
          <w:szCs w:val="24"/>
        </w:rPr>
        <w:tab/>
      </w:r>
      <w:r w:rsidR="005B4670">
        <w:rPr>
          <w:rFonts w:ascii="Arial" w:hAnsi="Arial" w:cs="Arial"/>
          <w:sz w:val="24"/>
          <w:szCs w:val="24"/>
        </w:rPr>
        <w:tab/>
      </w:r>
      <w:r w:rsidR="005B4670">
        <w:rPr>
          <w:rFonts w:ascii="Arial" w:hAnsi="Arial" w:cs="Arial"/>
          <w:sz w:val="24"/>
          <w:szCs w:val="24"/>
        </w:rPr>
        <w:tab/>
      </w:r>
      <w:r w:rsidR="005B4670">
        <w:rPr>
          <w:rFonts w:ascii="Arial" w:hAnsi="Arial" w:cs="Arial"/>
          <w:sz w:val="24"/>
          <w:szCs w:val="24"/>
        </w:rPr>
        <w:tab/>
      </w:r>
      <w:r w:rsidR="005B4670">
        <w:rPr>
          <w:rFonts w:ascii="Arial" w:hAnsi="Arial" w:cs="Arial"/>
          <w:sz w:val="24"/>
          <w:szCs w:val="24"/>
        </w:rPr>
        <w:tab/>
        <w:t xml:space="preserve">      Ref: CORP 2022 - 153</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635BD4">
        <w:rPr>
          <w:rFonts w:ascii="Arial" w:hAnsi="Arial" w:cs="Arial"/>
          <w:sz w:val="24"/>
          <w:szCs w:val="24"/>
        </w:rPr>
        <w:t>21</w:t>
      </w:r>
      <w:r w:rsidR="005B4670">
        <w:rPr>
          <w:rFonts w:ascii="Arial" w:hAnsi="Arial" w:cs="Arial"/>
          <w:sz w:val="24"/>
          <w:szCs w:val="24"/>
        </w:rPr>
        <w:t>/11</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7F42F4">
        <w:rPr>
          <w:rFonts w:ascii="Arial" w:hAnsi="Arial" w:cs="Arial"/>
          <w:sz w:val="24"/>
          <w:lang w:eastAsia="en-GB"/>
        </w:rPr>
        <w:t>****</w:t>
      </w:r>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the </w:t>
      </w:r>
      <w:r w:rsidR="0067395B" w:rsidRPr="0067395B">
        <w:rPr>
          <w:rFonts w:ascii="Arial" w:hAnsi="Arial" w:cs="Arial"/>
          <w:sz w:val="24"/>
        </w:rPr>
        <w:t xml:space="preserve">incidence and treatment of </w:t>
      </w:r>
      <w:r w:rsidR="00E17D4C">
        <w:rPr>
          <w:rFonts w:ascii="Arial" w:hAnsi="Arial" w:cs="Arial"/>
          <w:sz w:val="24"/>
        </w:rPr>
        <w:t>breast</w:t>
      </w:r>
      <w:r w:rsidR="0067395B" w:rsidRPr="0067395B">
        <w:rPr>
          <w:rFonts w:ascii="Arial" w:hAnsi="Arial" w:cs="Arial"/>
          <w:sz w:val="24"/>
        </w:rPr>
        <w:t xml:space="preserve"> cancer</w:t>
      </w:r>
      <w:r w:rsidR="0067395B">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5B4670">
        <w:rPr>
          <w:rFonts w:ascii="Arial" w:hAnsi="Arial" w:cs="Arial"/>
          <w:sz w:val="24"/>
          <w:szCs w:val="24"/>
        </w:rPr>
        <w:t>18/10</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1F7FAE" w:rsidP="00E17D4C">
      <w:pPr>
        <w:spacing w:after="0"/>
        <w:contextualSpacing/>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w:t>
      </w:r>
    </w:p>
    <w:p w:rsidR="00BD78CB" w:rsidRPr="0067395B" w:rsidRDefault="00BD78CB" w:rsidP="0067395B">
      <w:pPr>
        <w:spacing w:after="0"/>
        <w:ind w:left="720"/>
        <w:jc w:val="both"/>
        <w:rPr>
          <w:rFonts w:ascii="Arial" w:hAnsi="Arial" w:cs="Arial"/>
          <w:b/>
          <w:i/>
          <w:sz w:val="28"/>
          <w:szCs w:val="24"/>
        </w:rPr>
      </w:pPr>
    </w:p>
    <w:p w:rsidR="00E17D4C" w:rsidRPr="001F7FAE" w:rsidRDefault="00E17D4C" w:rsidP="001F7FAE">
      <w:pPr>
        <w:spacing w:after="0"/>
        <w:ind w:left="720"/>
        <w:rPr>
          <w:rFonts w:ascii="Arial" w:hAnsi="Arial" w:cs="Arial"/>
          <w:sz w:val="24"/>
          <w:szCs w:val="24"/>
        </w:rPr>
      </w:pPr>
      <w:r w:rsidRPr="001F7FAE">
        <w:rPr>
          <w:rFonts w:ascii="Arial" w:hAnsi="Arial" w:cs="Arial"/>
          <w:sz w:val="24"/>
          <w:szCs w:val="24"/>
        </w:rPr>
        <w:t>I am researching the incidence and treatment of breast cancer. I would greatly appreciate if you could answer the following question.</w:t>
      </w:r>
    </w:p>
    <w:p w:rsidR="0067395B" w:rsidRPr="001F7FAE" w:rsidRDefault="0067395B" w:rsidP="001F7FAE">
      <w:pPr>
        <w:pStyle w:val="PlainText"/>
        <w:ind w:left="1440"/>
        <w:rPr>
          <w:rFonts w:ascii="Arial" w:hAnsi="Arial" w:cs="Arial"/>
          <w:iCs/>
          <w:sz w:val="24"/>
          <w:szCs w:val="24"/>
        </w:rPr>
      </w:pPr>
    </w:p>
    <w:p w:rsidR="001F7FAE" w:rsidRPr="001F7FAE" w:rsidRDefault="001F7FAE" w:rsidP="001F7FAE">
      <w:pPr>
        <w:spacing w:after="0"/>
        <w:ind w:left="720"/>
        <w:rPr>
          <w:rFonts w:ascii="Arial" w:hAnsi="Arial" w:cs="Arial"/>
          <w:sz w:val="24"/>
          <w:szCs w:val="24"/>
        </w:rPr>
      </w:pPr>
      <w:r w:rsidRPr="001F7FAE">
        <w:rPr>
          <w:rFonts w:ascii="Arial" w:hAnsi="Arial" w:cs="Arial"/>
          <w:sz w:val="24"/>
          <w:szCs w:val="24"/>
        </w:rPr>
        <w:t xml:space="preserve">Q1. How many patients have been treated for breast cancer (any stage) in the past 3 months with the following systemic anti-cancer </w:t>
      </w:r>
      <w:proofErr w:type="gramStart"/>
      <w:r w:rsidRPr="001F7FAE">
        <w:rPr>
          <w:rFonts w:ascii="Arial" w:hAnsi="Arial" w:cs="Arial"/>
          <w:sz w:val="24"/>
          <w:szCs w:val="24"/>
        </w:rPr>
        <w:t>therapies:</w:t>
      </w:r>
      <w:proofErr w:type="gram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Abemaciclib</w:t>
      </w:r>
      <w:proofErr w:type="spellEnd"/>
      <w:r w:rsidRPr="001F7FAE">
        <w:rPr>
          <w:rFonts w:ascii="Arial" w:hAnsi="Arial" w:cs="Arial"/>
          <w:sz w:val="24"/>
          <w:szCs w:val="24"/>
        </w:rPr>
        <w:t xml:space="preserve"> + Aromatase Inhibitor (e.g. </w:t>
      </w:r>
      <w:proofErr w:type="spellStart"/>
      <w:r w:rsidRPr="001F7FAE">
        <w:rPr>
          <w:rFonts w:ascii="Arial" w:hAnsi="Arial" w:cs="Arial"/>
          <w:sz w:val="24"/>
          <w:szCs w:val="24"/>
        </w:rPr>
        <w:t>Anastrozole</w:t>
      </w:r>
      <w:proofErr w:type="spellEnd"/>
      <w:r w:rsidRPr="001F7FAE">
        <w:rPr>
          <w:rFonts w:ascii="Arial" w:hAnsi="Arial" w:cs="Arial"/>
          <w:sz w:val="24"/>
          <w:szCs w:val="24"/>
        </w:rPr>
        <w:t xml:space="preserve">, </w:t>
      </w:r>
      <w:proofErr w:type="spellStart"/>
      <w:r w:rsidRPr="001F7FAE">
        <w:rPr>
          <w:rFonts w:ascii="Arial" w:hAnsi="Arial" w:cs="Arial"/>
          <w:sz w:val="24"/>
          <w:szCs w:val="24"/>
        </w:rPr>
        <w:t>exemestane</w:t>
      </w:r>
      <w:proofErr w:type="spellEnd"/>
      <w:r w:rsidRPr="001F7FAE">
        <w:rPr>
          <w:rFonts w:ascii="Arial" w:hAnsi="Arial" w:cs="Arial"/>
          <w:sz w:val="24"/>
          <w:szCs w:val="24"/>
        </w:rPr>
        <w:t xml:space="preserve">, </w:t>
      </w:r>
      <w:proofErr w:type="spellStart"/>
      <w:r w:rsidRPr="001F7FAE">
        <w:rPr>
          <w:rFonts w:ascii="Arial" w:hAnsi="Arial" w:cs="Arial"/>
          <w:sz w:val="24"/>
          <w:szCs w:val="24"/>
        </w:rPr>
        <w:t>letrozole</w:t>
      </w:r>
      <w:proofErr w:type="spellEnd"/>
      <w:r w:rsidRPr="001F7FAE">
        <w:rPr>
          <w:rFonts w:ascii="Arial" w:hAnsi="Arial" w:cs="Arial"/>
          <w:sz w:val="24"/>
          <w:szCs w:val="24"/>
        </w:rPr>
        <w:t>)</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Abemaciclib</w:t>
      </w:r>
      <w:proofErr w:type="spellEnd"/>
      <w:r w:rsidRPr="001F7FAE">
        <w:rPr>
          <w:rFonts w:ascii="Arial" w:hAnsi="Arial" w:cs="Arial"/>
          <w:sz w:val="24"/>
          <w:szCs w:val="24"/>
        </w:rPr>
        <w:t xml:space="preserve"> + </w:t>
      </w:r>
      <w:proofErr w:type="spellStart"/>
      <w:r w:rsidRPr="001F7FAE">
        <w:rPr>
          <w:rFonts w:ascii="Arial" w:hAnsi="Arial" w:cs="Arial"/>
          <w:sz w:val="24"/>
          <w:szCs w:val="24"/>
        </w:rPr>
        <w:t>Fulvestrant</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Alpelisib</w:t>
      </w:r>
      <w:proofErr w:type="spellEnd"/>
      <w:r w:rsidRPr="001F7FAE">
        <w:rPr>
          <w:rFonts w:ascii="Arial" w:hAnsi="Arial" w:cs="Arial"/>
          <w:sz w:val="24"/>
          <w:szCs w:val="24"/>
        </w:rPr>
        <w:t xml:space="preserve"> + </w:t>
      </w:r>
      <w:proofErr w:type="spellStart"/>
      <w:r w:rsidRPr="001F7FAE">
        <w:rPr>
          <w:rFonts w:ascii="Arial" w:hAnsi="Arial" w:cs="Arial"/>
          <w:sz w:val="24"/>
          <w:szCs w:val="24"/>
        </w:rPr>
        <w:t>Fulvestrant</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Atezolizumab</w:t>
      </w:r>
      <w:proofErr w:type="spellEnd"/>
      <w:r w:rsidRPr="001F7FAE">
        <w:rPr>
          <w:rFonts w:ascii="Arial" w:hAnsi="Arial" w:cs="Arial"/>
          <w:sz w:val="24"/>
          <w:szCs w:val="24"/>
        </w:rPr>
        <w:t xml:space="preserve"> +Nab-paclitaxel/Paclitaxel</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Neratinib</w:t>
      </w:r>
      <w:proofErr w:type="spellEnd"/>
      <w:r w:rsidRPr="001F7FAE">
        <w:rPr>
          <w:rFonts w:ascii="Arial" w:hAnsi="Arial" w:cs="Arial"/>
          <w:sz w:val="24"/>
          <w:szCs w:val="24"/>
        </w:rPr>
        <w:t xml:space="preserve"> </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Olaparib</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Palbociclib</w:t>
      </w:r>
      <w:proofErr w:type="spellEnd"/>
      <w:r w:rsidRPr="001F7FAE">
        <w:rPr>
          <w:rFonts w:ascii="Arial" w:hAnsi="Arial" w:cs="Arial"/>
          <w:sz w:val="24"/>
          <w:szCs w:val="24"/>
        </w:rPr>
        <w:t xml:space="preserve"> + Aromatase Inhibitor (e.g. </w:t>
      </w:r>
      <w:proofErr w:type="spellStart"/>
      <w:r w:rsidRPr="001F7FAE">
        <w:rPr>
          <w:rFonts w:ascii="Arial" w:hAnsi="Arial" w:cs="Arial"/>
          <w:sz w:val="24"/>
          <w:szCs w:val="24"/>
        </w:rPr>
        <w:t>Anastrozole</w:t>
      </w:r>
      <w:proofErr w:type="spellEnd"/>
      <w:r w:rsidRPr="001F7FAE">
        <w:rPr>
          <w:rFonts w:ascii="Arial" w:hAnsi="Arial" w:cs="Arial"/>
          <w:sz w:val="24"/>
          <w:szCs w:val="24"/>
        </w:rPr>
        <w:t xml:space="preserve">, </w:t>
      </w:r>
      <w:proofErr w:type="spellStart"/>
      <w:r w:rsidRPr="001F7FAE">
        <w:rPr>
          <w:rFonts w:ascii="Arial" w:hAnsi="Arial" w:cs="Arial"/>
          <w:sz w:val="24"/>
          <w:szCs w:val="24"/>
        </w:rPr>
        <w:t>exemestane</w:t>
      </w:r>
      <w:proofErr w:type="spellEnd"/>
      <w:r w:rsidRPr="001F7FAE">
        <w:rPr>
          <w:rFonts w:ascii="Arial" w:hAnsi="Arial" w:cs="Arial"/>
          <w:sz w:val="24"/>
          <w:szCs w:val="24"/>
        </w:rPr>
        <w:t xml:space="preserve">, </w:t>
      </w:r>
      <w:proofErr w:type="spellStart"/>
      <w:r w:rsidRPr="001F7FAE">
        <w:rPr>
          <w:rFonts w:ascii="Arial" w:hAnsi="Arial" w:cs="Arial"/>
          <w:sz w:val="24"/>
          <w:szCs w:val="24"/>
        </w:rPr>
        <w:t>letrozole</w:t>
      </w:r>
      <w:proofErr w:type="spellEnd"/>
      <w:r w:rsidRPr="001F7FAE">
        <w:rPr>
          <w:rFonts w:ascii="Arial" w:hAnsi="Arial" w:cs="Arial"/>
          <w:sz w:val="24"/>
          <w:szCs w:val="24"/>
        </w:rPr>
        <w:t>)</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Palbociclib</w:t>
      </w:r>
      <w:proofErr w:type="spellEnd"/>
      <w:r w:rsidRPr="001F7FAE">
        <w:rPr>
          <w:rFonts w:ascii="Arial" w:hAnsi="Arial" w:cs="Arial"/>
          <w:sz w:val="24"/>
          <w:szCs w:val="24"/>
        </w:rPr>
        <w:t xml:space="preserve"> + </w:t>
      </w:r>
      <w:proofErr w:type="spellStart"/>
      <w:r w:rsidRPr="001F7FAE">
        <w:rPr>
          <w:rFonts w:ascii="Arial" w:hAnsi="Arial" w:cs="Arial"/>
          <w:sz w:val="24"/>
          <w:szCs w:val="24"/>
        </w:rPr>
        <w:t>Fulvestrant</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Pembrolizumab</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Ribociclib</w:t>
      </w:r>
      <w:proofErr w:type="spellEnd"/>
      <w:r w:rsidRPr="001F7FAE">
        <w:rPr>
          <w:rFonts w:ascii="Arial" w:hAnsi="Arial" w:cs="Arial"/>
          <w:sz w:val="24"/>
          <w:szCs w:val="24"/>
        </w:rPr>
        <w:t xml:space="preserve"> + Aromatase Inhibitor (e.g. </w:t>
      </w:r>
      <w:proofErr w:type="spellStart"/>
      <w:r w:rsidRPr="001F7FAE">
        <w:rPr>
          <w:rFonts w:ascii="Arial" w:hAnsi="Arial" w:cs="Arial"/>
          <w:sz w:val="24"/>
          <w:szCs w:val="24"/>
        </w:rPr>
        <w:t>Anastrozole</w:t>
      </w:r>
      <w:proofErr w:type="spellEnd"/>
      <w:r w:rsidRPr="001F7FAE">
        <w:rPr>
          <w:rFonts w:ascii="Arial" w:hAnsi="Arial" w:cs="Arial"/>
          <w:sz w:val="24"/>
          <w:szCs w:val="24"/>
        </w:rPr>
        <w:t xml:space="preserve">, </w:t>
      </w:r>
      <w:proofErr w:type="spellStart"/>
      <w:r w:rsidRPr="001F7FAE">
        <w:rPr>
          <w:rFonts w:ascii="Arial" w:hAnsi="Arial" w:cs="Arial"/>
          <w:sz w:val="24"/>
          <w:szCs w:val="24"/>
        </w:rPr>
        <w:t>exemestane</w:t>
      </w:r>
      <w:proofErr w:type="spellEnd"/>
      <w:r w:rsidRPr="001F7FAE">
        <w:rPr>
          <w:rFonts w:ascii="Arial" w:hAnsi="Arial" w:cs="Arial"/>
          <w:sz w:val="24"/>
          <w:szCs w:val="24"/>
        </w:rPr>
        <w:t xml:space="preserve">, </w:t>
      </w:r>
      <w:proofErr w:type="spellStart"/>
      <w:r w:rsidRPr="001F7FAE">
        <w:rPr>
          <w:rFonts w:ascii="Arial" w:hAnsi="Arial" w:cs="Arial"/>
          <w:sz w:val="24"/>
          <w:szCs w:val="24"/>
        </w:rPr>
        <w:t>letrozole</w:t>
      </w:r>
      <w:proofErr w:type="spellEnd"/>
      <w:r w:rsidRPr="001F7FAE">
        <w:rPr>
          <w:rFonts w:ascii="Arial" w:hAnsi="Arial" w:cs="Arial"/>
          <w:sz w:val="24"/>
          <w:szCs w:val="24"/>
        </w:rPr>
        <w:t>)</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Ribociclib</w:t>
      </w:r>
      <w:proofErr w:type="spellEnd"/>
      <w:r w:rsidRPr="001F7FAE">
        <w:rPr>
          <w:rFonts w:ascii="Arial" w:hAnsi="Arial" w:cs="Arial"/>
          <w:sz w:val="24"/>
          <w:szCs w:val="24"/>
        </w:rPr>
        <w:t xml:space="preserve"> + </w:t>
      </w:r>
      <w:proofErr w:type="spellStart"/>
      <w:r w:rsidRPr="001F7FAE">
        <w:rPr>
          <w:rFonts w:ascii="Arial" w:hAnsi="Arial" w:cs="Arial"/>
          <w:sz w:val="24"/>
          <w:szCs w:val="24"/>
        </w:rPr>
        <w:t>Fulvestrant</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lastRenderedPageBreak/>
        <w:t>Sacituzumab</w:t>
      </w:r>
      <w:proofErr w:type="spellEnd"/>
      <w:r w:rsidRPr="001F7FAE">
        <w:rPr>
          <w:rFonts w:ascii="Arial" w:hAnsi="Arial" w:cs="Arial"/>
          <w:sz w:val="24"/>
          <w:szCs w:val="24"/>
        </w:rPr>
        <w:t xml:space="preserve"> </w:t>
      </w:r>
      <w:proofErr w:type="spellStart"/>
      <w:r w:rsidRPr="001F7FAE">
        <w:rPr>
          <w:rFonts w:ascii="Arial" w:hAnsi="Arial" w:cs="Arial"/>
          <w:sz w:val="24"/>
          <w:szCs w:val="24"/>
        </w:rPr>
        <w:t>Govitecan</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Trastuzumab</w:t>
      </w:r>
      <w:proofErr w:type="spellEnd"/>
      <w:r w:rsidRPr="001F7FAE">
        <w:rPr>
          <w:rFonts w:ascii="Arial" w:hAnsi="Arial" w:cs="Arial"/>
          <w:sz w:val="24"/>
          <w:szCs w:val="24"/>
        </w:rPr>
        <w:t xml:space="preserve"> as a single agent or in combination</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Trastuzumab</w:t>
      </w:r>
      <w:proofErr w:type="spellEnd"/>
      <w:r w:rsidRPr="001F7FAE">
        <w:rPr>
          <w:rFonts w:ascii="Arial" w:hAnsi="Arial" w:cs="Arial"/>
          <w:sz w:val="24"/>
          <w:szCs w:val="24"/>
        </w:rPr>
        <w:t xml:space="preserve"> </w:t>
      </w:r>
      <w:proofErr w:type="spellStart"/>
      <w:r w:rsidRPr="001F7FAE">
        <w:rPr>
          <w:rFonts w:ascii="Arial" w:hAnsi="Arial" w:cs="Arial"/>
          <w:sz w:val="24"/>
          <w:szCs w:val="24"/>
        </w:rPr>
        <w:t>emtansine</w:t>
      </w:r>
      <w:proofErr w:type="spellEnd"/>
      <w:r w:rsidRPr="001F7FAE">
        <w:rPr>
          <w:rFonts w:ascii="Arial" w:hAnsi="Arial" w:cs="Arial"/>
          <w:sz w:val="24"/>
          <w:szCs w:val="24"/>
        </w:rPr>
        <w:t xml:space="preserve"> </w:t>
      </w:r>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proofErr w:type="spellStart"/>
      <w:r w:rsidRPr="001F7FAE">
        <w:rPr>
          <w:rFonts w:ascii="Arial" w:hAnsi="Arial" w:cs="Arial"/>
          <w:sz w:val="24"/>
          <w:szCs w:val="24"/>
        </w:rPr>
        <w:t>Transtuzumab</w:t>
      </w:r>
      <w:proofErr w:type="spellEnd"/>
      <w:r w:rsidRPr="001F7FAE">
        <w:rPr>
          <w:rFonts w:ascii="Arial" w:hAnsi="Arial" w:cs="Arial"/>
          <w:sz w:val="24"/>
          <w:szCs w:val="24"/>
        </w:rPr>
        <w:t xml:space="preserve"> </w:t>
      </w:r>
      <w:proofErr w:type="spellStart"/>
      <w:r w:rsidRPr="001F7FAE">
        <w:rPr>
          <w:rFonts w:ascii="Arial" w:hAnsi="Arial" w:cs="Arial"/>
          <w:sz w:val="24"/>
          <w:szCs w:val="24"/>
        </w:rPr>
        <w:t>deruxtecan</w:t>
      </w:r>
      <w:proofErr w:type="spellEnd"/>
    </w:p>
    <w:p w:rsidR="001F7FAE" w:rsidRPr="001F7FAE" w:rsidRDefault="001F7FAE" w:rsidP="001F7FAE">
      <w:pPr>
        <w:pStyle w:val="ListParagraph"/>
        <w:numPr>
          <w:ilvl w:val="0"/>
          <w:numId w:val="34"/>
        </w:numPr>
        <w:spacing w:after="0" w:line="254" w:lineRule="auto"/>
        <w:ind w:left="1440"/>
        <w:rPr>
          <w:rFonts w:ascii="Arial" w:hAnsi="Arial" w:cs="Arial"/>
          <w:sz w:val="24"/>
          <w:szCs w:val="24"/>
        </w:rPr>
      </w:pPr>
      <w:r w:rsidRPr="001F7FAE">
        <w:rPr>
          <w:rFonts w:ascii="Arial" w:hAnsi="Arial" w:cs="Arial"/>
          <w:sz w:val="24"/>
          <w:szCs w:val="24"/>
        </w:rPr>
        <w:t>Any other active systemic anti-cancer therapy</w:t>
      </w:r>
    </w:p>
    <w:p w:rsidR="001F7FAE" w:rsidRPr="001F7FAE" w:rsidRDefault="001F7FAE" w:rsidP="001F7FAE">
      <w:pPr>
        <w:spacing w:after="0"/>
        <w:ind w:left="720"/>
        <w:rPr>
          <w:rFonts w:ascii="Arial" w:hAnsi="Arial" w:cs="Arial"/>
          <w:sz w:val="24"/>
          <w:szCs w:val="24"/>
        </w:rPr>
      </w:pPr>
    </w:p>
    <w:p w:rsidR="001F7FAE" w:rsidRPr="001F7FAE" w:rsidRDefault="001F7FAE" w:rsidP="001F7FAE">
      <w:pPr>
        <w:spacing w:after="0"/>
        <w:ind w:left="720"/>
        <w:rPr>
          <w:rFonts w:ascii="Arial" w:hAnsi="Arial" w:cs="Arial"/>
          <w:sz w:val="24"/>
          <w:szCs w:val="24"/>
        </w:rPr>
      </w:pPr>
      <w:r w:rsidRPr="001F7FAE">
        <w:rPr>
          <w:rFonts w:ascii="Arial" w:hAnsi="Arial" w:cs="Arial"/>
          <w:sz w:val="24"/>
          <w:szCs w:val="24"/>
        </w:rPr>
        <w:t xml:space="preserve">Q2. Does your trust participate in any clinical trials for breast cancer? If so, can you please provide the name of each trial and the number of patients taking </w:t>
      </w:r>
      <w:proofErr w:type="gramStart"/>
      <w:r w:rsidRPr="001F7FAE">
        <w:rPr>
          <w:rFonts w:ascii="Arial" w:hAnsi="Arial" w:cs="Arial"/>
          <w:sz w:val="24"/>
          <w:szCs w:val="24"/>
        </w:rPr>
        <w:t>part.</w:t>
      </w:r>
      <w:proofErr w:type="gramEnd"/>
    </w:p>
    <w:p w:rsidR="001F7FAE" w:rsidRDefault="001F7FAE" w:rsidP="001F7FAE">
      <w:pPr>
        <w:pStyle w:val="NoSpacing"/>
      </w:pPr>
    </w:p>
    <w:p w:rsidR="001F7FAE" w:rsidRDefault="001F7FAE" w:rsidP="00BD78CB">
      <w:pPr>
        <w:spacing w:after="0"/>
        <w:contextualSpacing/>
        <w:rPr>
          <w:rFonts w:ascii="Arial" w:hAnsi="Arial" w:cs="Arial"/>
          <w:b/>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is shown below;</w:t>
      </w:r>
    </w:p>
    <w:p w:rsidR="001F7FAE" w:rsidRDefault="001F7FAE" w:rsidP="00BD78CB">
      <w:pPr>
        <w:spacing w:after="0"/>
        <w:contextualSpacing/>
        <w:rPr>
          <w:rFonts w:ascii="Arial" w:hAnsi="Arial" w:cs="Arial"/>
          <w:b/>
          <w:sz w:val="24"/>
          <w:szCs w:val="24"/>
        </w:rPr>
      </w:pPr>
    </w:p>
    <w:p w:rsidR="00635BD4" w:rsidRDefault="00635BD4" w:rsidP="00635BD4">
      <w:pPr>
        <w:spacing w:after="0"/>
        <w:rPr>
          <w:rFonts w:ascii="Arial" w:hAnsi="Arial" w:cs="Arial"/>
          <w:iCs/>
          <w:sz w:val="24"/>
          <w:szCs w:val="24"/>
        </w:rPr>
      </w:pPr>
      <w:r>
        <w:rPr>
          <w:rFonts w:ascii="Arial" w:hAnsi="Arial" w:cs="Arial"/>
          <w:sz w:val="24"/>
        </w:rPr>
        <w:t>Velindre University NHS Trust can confirm it holds the relevant information in relation to your request as shown in the table</w:t>
      </w:r>
      <w:r w:rsidR="00000A3B">
        <w:rPr>
          <w:rFonts w:ascii="Arial" w:hAnsi="Arial" w:cs="Arial"/>
          <w:sz w:val="24"/>
        </w:rPr>
        <w:t>s</w:t>
      </w:r>
      <w:bookmarkStart w:id="0" w:name="_GoBack"/>
      <w:bookmarkEnd w:id="0"/>
      <w:r>
        <w:rPr>
          <w:rFonts w:ascii="Arial" w:hAnsi="Arial" w:cs="Arial"/>
          <w:sz w:val="24"/>
        </w:rPr>
        <w:t xml:space="preserve"> below. </w:t>
      </w:r>
      <w:r>
        <w:rPr>
          <w:rFonts w:ascii="Arial" w:hAnsi="Arial" w:cs="Arial"/>
          <w:iCs/>
          <w:sz w:val="24"/>
          <w:szCs w:val="24"/>
        </w:rPr>
        <w:t>Please note the Trust is applying Section 40 (2) personal information for part of the question, this is to protect the confidentiality of the patients involved, and we have not given precise patient figures where the number was fewer than five.</w:t>
      </w:r>
    </w:p>
    <w:p w:rsidR="00635BD4" w:rsidRDefault="00635BD4" w:rsidP="00635BD4">
      <w:pPr>
        <w:spacing w:after="0"/>
        <w:rPr>
          <w:rFonts w:ascii="Arial" w:hAnsi="Arial" w:cs="Arial"/>
          <w:iCs/>
          <w:sz w:val="24"/>
          <w:szCs w:val="24"/>
        </w:rPr>
      </w:pPr>
    </w:p>
    <w:p w:rsidR="00635BD4" w:rsidRDefault="00635BD4" w:rsidP="00635BD4">
      <w:pPr>
        <w:pStyle w:val="NoSpacing"/>
        <w:rPr>
          <w:rFonts w:ascii="Arial" w:hAnsi="Arial" w:cs="Arial"/>
          <w:b/>
          <w:sz w:val="24"/>
          <w:u w:val="single"/>
        </w:rPr>
      </w:pPr>
      <w:r>
        <w:rPr>
          <w:rFonts w:ascii="Arial" w:hAnsi="Arial" w:cs="Arial"/>
          <w:b/>
          <w:sz w:val="24"/>
          <w:u w:val="single"/>
        </w:rPr>
        <w:t xml:space="preserve">Section 40 – Personal Information  </w:t>
      </w:r>
    </w:p>
    <w:p w:rsidR="00635BD4" w:rsidRDefault="00635BD4" w:rsidP="00635BD4">
      <w:pPr>
        <w:pStyle w:val="NoSpacing"/>
        <w:rPr>
          <w:rFonts w:ascii="Arial" w:hAnsi="Arial" w:cs="Arial"/>
          <w:sz w:val="24"/>
          <w:szCs w:val="24"/>
        </w:rPr>
      </w:pPr>
    </w:p>
    <w:p w:rsidR="00635BD4" w:rsidRDefault="00635BD4" w:rsidP="00635BD4">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635BD4" w:rsidRDefault="00635BD4" w:rsidP="00635BD4">
      <w:pPr>
        <w:spacing w:after="0"/>
        <w:rPr>
          <w:rFonts w:ascii="Arial" w:hAnsi="Arial" w:cs="Arial"/>
          <w:iCs/>
          <w:sz w:val="24"/>
          <w:szCs w:val="24"/>
        </w:rPr>
      </w:pPr>
    </w:p>
    <w:p w:rsidR="00635BD4" w:rsidRDefault="00635BD4" w:rsidP="00635BD4">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635BD4" w:rsidRDefault="00635BD4" w:rsidP="00635BD4">
      <w:pPr>
        <w:spacing w:after="0"/>
        <w:rPr>
          <w:rFonts w:ascii="Arial" w:hAnsi="Arial" w:cs="Arial"/>
          <w:iCs/>
          <w:sz w:val="24"/>
          <w:szCs w:val="24"/>
        </w:rPr>
      </w:pPr>
    </w:p>
    <w:p w:rsidR="00635BD4" w:rsidRDefault="00635BD4" w:rsidP="00635BD4">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635BD4" w:rsidRDefault="00635BD4" w:rsidP="00635BD4">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635BD4" w:rsidRDefault="00635BD4" w:rsidP="00635BD4">
      <w:pPr>
        <w:spacing w:after="0"/>
        <w:rPr>
          <w:rFonts w:ascii="Arial" w:hAnsi="Arial" w:cs="Arial"/>
          <w:iCs/>
          <w:sz w:val="24"/>
          <w:szCs w:val="24"/>
        </w:rPr>
      </w:pPr>
    </w:p>
    <w:p w:rsidR="00635BD4" w:rsidRDefault="00635BD4" w:rsidP="00635BD4">
      <w:pPr>
        <w:spacing w:after="0"/>
        <w:rPr>
          <w:rFonts w:ascii="Arial" w:hAnsi="Arial" w:cs="Arial"/>
          <w:iCs/>
          <w:sz w:val="24"/>
          <w:szCs w:val="24"/>
        </w:rPr>
      </w:pPr>
      <w:r>
        <w:rPr>
          <w:rFonts w:ascii="Arial" w:hAnsi="Arial" w:cs="Arial"/>
          <w:iCs/>
          <w:sz w:val="24"/>
          <w:szCs w:val="24"/>
        </w:rPr>
        <w:lastRenderedPageBreak/>
        <w:t>Due to the very low numbers involved in relation to the initial question then any further information requested would increase the likelihood of identification of that individual and so breach the Principles of Data Protection law.</w:t>
      </w:r>
    </w:p>
    <w:p w:rsidR="00635BD4" w:rsidRDefault="00635BD4" w:rsidP="00635BD4">
      <w:pPr>
        <w:spacing w:after="0"/>
        <w:rPr>
          <w:rFonts w:ascii="Arial" w:hAnsi="Arial" w:cs="Arial"/>
          <w:sz w:val="24"/>
          <w:szCs w:val="24"/>
        </w:rPr>
      </w:pPr>
    </w:p>
    <w:p w:rsidR="00635BD4" w:rsidRDefault="00635BD4" w:rsidP="00635BD4">
      <w:pPr>
        <w:pStyle w:val="NoSpacing"/>
        <w:rPr>
          <w:rFonts w:ascii="Arial" w:hAnsi="Arial" w:cs="Arial"/>
          <w:iCs/>
          <w:sz w:val="24"/>
          <w:szCs w:val="24"/>
        </w:rPr>
      </w:pPr>
      <w:r>
        <w:rPr>
          <w:rFonts w:ascii="Arial" w:hAnsi="Arial" w:cs="Arial"/>
          <w:iCs/>
          <w:sz w:val="24"/>
          <w:szCs w:val="24"/>
        </w:rPr>
        <w:t>This is an absolute exemption and so no public interest test applies.</w:t>
      </w:r>
    </w:p>
    <w:p w:rsidR="00CB6EEA" w:rsidRDefault="00CB6EEA" w:rsidP="001F7FAE">
      <w:pPr>
        <w:spacing w:after="0"/>
        <w:contextualSpacing/>
        <w:rPr>
          <w:rFonts w:ascii="Arial" w:hAnsi="Arial" w:cs="Arial"/>
          <w:b/>
          <w:sz w:val="24"/>
          <w:szCs w:val="24"/>
        </w:rPr>
      </w:pPr>
    </w:p>
    <w:p w:rsidR="001F7FAE" w:rsidRDefault="001F7FAE" w:rsidP="001F7FAE">
      <w:pPr>
        <w:spacing w:after="0"/>
        <w:contextualSpacing/>
        <w:rPr>
          <w:rFonts w:ascii="Arial" w:hAnsi="Arial" w:cs="Arial"/>
          <w:b/>
          <w:sz w:val="24"/>
          <w:szCs w:val="24"/>
        </w:rPr>
      </w:pPr>
      <w:r>
        <w:rPr>
          <w:rFonts w:ascii="Arial" w:hAnsi="Arial" w:cs="Arial"/>
          <w:b/>
          <w:sz w:val="24"/>
          <w:szCs w:val="24"/>
        </w:rPr>
        <w:t>Question 1</w:t>
      </w:r>
      <w:r w:rsidR="00635BD4">
        <w:rPr>
          <w:rFonts w:ascii="Arial" w:hAnsi="Arial" w:cs="Arial"/>
          <w:b/>
          <w:sz w:val="24"/>
          <w:szCs w:val="24"/>
        </w:rPr>
        <w:t xml:space="preserve"> </w:t>
      </w:r>
    </w:p>
    <w:p w:rsidR="001F7FAE" w:rsidRDefault="001F7FAE" w:rsidP="001F7FAE">
      <w:pPr>
        <w:spacing w:after="0"/>
        <w:contextualSpacing/>
        <w:rPr>
          <w:rFonts w:ascii="Arial" w:hAnsi="Arial" w:cs="Arial"/>
          <w:b/>
          <w:sz w:val="24"/>
          <w:szCs w:val="24"/>
        </w:rPr>
      </w:pPr>
    </w:p>
    <w:tbl>
      <w:tblPr>
        <w:tblStyle w:val="TableGrid"/>
        <w:tblW w:w="9493" w:type="dxa"/>
        <w:tblLayout w:type="fixed"/>
        <w:tblLook w:val="0000" w:firstRow="0" w:lastRow="0" w:firstColumn="0" w:lastColumn="0" w:noHBand="0" w:noVBand="0"/>
      </w:tblPr>
      <w:tblGrid>
        <w:gridCol w:w="8359"/>
        <w:gridCol w:w="1134"/>
      </w:tblGrid>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Abemaciclib</w:t>
            </w:r>
            <w:proofErr w:type="spellEnd"/>
            <w:r w:rsidRPr="00CB6EEA">
              <w:rPr>
                <w:rFonts w:ascii="Arial" w:hAnsi="Arial" w:cs="Arial"/>
                <w:bCs/>
                <w:i/>
                <w:iCs/>
                <w:color w:val="000000"/>
                <w:sz w:val="24"/>
                <w:lang w:val="en-GB"/>
              </w:rPr>
              <w:t xml:space="preserve"> + Aromatase Inhibitor (e.g. </w:t>
            </w:r>
            <w:proofErr w:type="spellStart"/>
            <w:r w:rsidRPr="00CB6EEA">
              <w:rPr>
                <w:rFonts w:ascii="Arial" w:hAnsi="Arial" w:cs="Arial"/>
                <w:bCs/>
                <w:i/>
                <w:iCs/>
                <w:color w:val="000000"/>
                <w:sz w:val="24"/>
                <w:lang w:val="en-GB"/>
              </w:rPr>
              <w:t>Anastrozole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exemestane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letrozole</w:t>
            </w:r>
            <w:proofErr w:type="spellEnd"/>
            <w:r w:rsidRPr="00CB6EEA">
              <w:rPr>
                <w:rFonts w:ascii="Arial" w:hAnsi="Arial" w:cs="Arial"/>
                <w:bCs/>
                <w:i/>
                <w:iCs/>
                <w:color w:val="000000"/>
                <w:sz w:val="24"/>
                <w:lang w:val="en-GB"/>
              </w:rPr>
              <w:t>)</w:t>
            </w:r>
          </w:p>
        </w:tc>
        <w:tc>
          <w:tcPr>
            <w:tcW w:w="1134" w:type="dxa"/>
          </w:tcPr>
          <w:p w:rsidR="00CB6EEA" w:rsidRPr="00CB6EEA" w:rsidRDefault="00635BD4">
            <w:pPr>
              <w:autoSpaceDE w:val="0"/>
              <w:autoSpaceDN w:val="0"/>
              <w:adjustRightInd w:val="0"/>
              <w:jc w:val="right"/>
              <w:rPr>
                <w:rFonts w:ascii="Arial" w:hAnsi="Arial" w:cs="Arial"/>
                <w:color w:val="000000"/>
                <w:sz w:val="24"/>
                <w:lang w:val="en-GB"/>
              </w:rPr>
            </w:pPr>
            <w:r>
              <w:rPr>
                <w:rFonts w:ascii="Arial" w:hAnsi="Arial" w:cs="Arial"/>
                <w:color w:val="000000"/>
                <w:sz w:val="24"/>
                <w:lang w:val="en-GB"/>
              </w:rPr>
              <w:t>Section 40(2)</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Abemaciclib</w:t>
            </w:r>
            <w:proofErr w:type="spellEnd"/>
            <w:r w:rsidRPr="00CB6EEA">
              <w:rPr>
                <w:rFonts w:ascii="Arial" w:hAnsi="Arial" w:cs="Arial"/>
                <w:bCs/>
                <w:i/>
                <w:iCs/>
                <w:color w:val="000000"/>
                <w:sz w:val="24"/>
                <w:lang w:val="en-GB"/>
              </w:rPr>
              <w:t xml:space="preserve"> + </w:t>
            </w:r>
            <w:proofErr w:type="spellStart"/>
            <w:r w:rsidRPr="00CB6EEA">
              <w:rPr>
                <w:rFonts w:ascii="Arial" w:hAnsi="Arial" w:cs="Arial"/>
                <w:bCs/>
                <w:i/>
                <w:iCs/>
                <w:color w:val="000000"/>
                <w:sz w:val="24"/>
                <w:lang w:val="en-GB"/>
              </w:rPr>
              <w:t>Fulvestrant</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8</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Alpelisib</w:t>
            </w:r>
            <w:proofErr w:type="spellEnd"/>
            <w:r w:rsidRPr="00CB6EEA">
              <w:rPr>
                <w:rFonts w:ascii="Arial" w:hAnsi="Arial" w:cs="Arial"/>
                <w:bCs/>
                <w:i/>
                <w:iCs/>
                <w:color w:val="000000"/>
                <w:sz w:val="24"/>
                <w:lang w:val="en-GB"/>
              </w:rPr>
              <w:t xml:space="preserve"> + </w:t>
            </w:r>
            <w:proofErr w:type="spellStart"/>
            <w:r w:rsidRPr="00CB6EEA">
              <w:rPr>
                <w:rFonts w:ascii="Arial" w:hAnsi="Arial" w:cs="Arial"/>
                <w:bCs/>
                <w:i/>
                <w:iCs/>
                <w:color w:val="000000"/>
                <w:sz w:val="24"/>
                <w:lang w:val="en-GB"/>
              </w:rPr>
              <w:t>Fulvestrant</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Atezolizumab</w:t>
            </w:r>
            <w:proofErr w:type="spellEnd"/>
            <w:r w:rsidRPr="00CB6EEA">
              <w:rPr>
                <w:rFonts w:ascii="Arial" w:hAnsi="Arial" w:cs="Arial"/>
                <w:bCs/>
                <w:i/>
                <w:iCs/>
                <w:color w:val="000000"/>
                <w:sz w:val="24"/>
                <w:lang w:val="en-GB"/>
              </w:rPr>
              <w:t xml:space="preserve"> +Nab-paclitaxel/Paclitaxel</w:t>
            </w:r>
          </w:p>
        </w:tc>
        <w:tc>
          <w:tcPr>
            <w:tcW w:w="1134" w:type="dxa"/>
          </w:tcPr>
          <w:p w:rsidR="00CB6EEA" w:rsidRPr="00CB6EEA" w:rsidRDefault="00635BD4">
            <w:pPr>
              <w:autoSpaceDE w:val="0"/>
              <w:autoSpaceDN w:val="0"/>
              <w:adjustRightInd w:val="0"/>
              <w:jc w:val="right"/>
              <w:rPr>
                <w:rFonts w:ascii="Arial" w:hAnsi="Arial" w:cs="Arial"/>
                <w:color w:val="000000"/>
                <w:sz w:val="24"/>
                <w:lang w:val="en-GB"/>
              </w:rPr>
            </w:pPr>
            <w:r>
              <w:rPr>
                <w:rFonts w:ascii="Arial" w:hAnsi="Arial" w:cs="Arial"/>
                <w:color w:val="000000"/>
                <w:sz w:val="24"/>
                <w:lang w:val="en-GB"/>
              </w:rPr>
              <w:t>Section 40(2)</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Neratinib</w:t>
            </w:r>
            <w:proofErr w:type="spellEnd"/>
            <w:r w:rsidRPr="00CB6EEA">
              <w:rPr>
                <w:rFonts w:ascii="Arial" w:hAnsi="Arial" w:cs="Arial"/>
                <w:bCs/>
                <w:i/>
                <w:iCs/>
                <w:color w:val="000000"/>
                <w:sz w:val="24"/>
                <w:lang w:val="en-GB"/>
              </w:rPr>
              <w:t xml:space="preserve"> </w:t>
            </w:r>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Olaparib</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Palbociclib</w:t>
            </w:r>
            <w:proofErr w:type="spellEnd"/>
            <w:r w:rsidRPr="00CB6EEA">
              <w:rPr>
                <w:rFonts w:ascii="Arial" w:hAnsi="Arial" w:cs="Arial"/>
                <w:bCs/>
                <w:i/>
                <w:iCs/>
                <w:color w:val="000000"/>
                <w:sz w:val="24"/>
                <w:lang w:val="en-GB"/>
              </w:rPr>
              <w:t xml:space="preserve"> + Aromatase Inhibitor (e.g. </w:t>
            </w:r>
            <w:proofErr w:type="spellStart"/>
            <w:r w:rsidRPr="00CB6EEA">
              <w:rPr>
                <w:rFonts w:ascii="Arial" w:hAnsi="Arial" w:cs="Arial"/>
                <w:bCs/>
                <w:i/>
                <w:iCs/>
                <w:color w:val="000000"/>
                <w:sz w:val="24"/>
                <w:lang w:val="en-GB"/>
              </w:rPr>
              <w:t>Anastrozole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exemestane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letrozole</w:t>
            </w:r>
            <w:proofErr w:type="spellEnd"/>
            <w:r w:rsidRPr="00CB6EEA">
              <w:rPr>
                <w:rFonts w:ascii="Arial" w:hAnsi="Arial" w:cs="Arial"/>
                <w:bCs/>
                <w:i/>
                <w:iCs/>
                <w:color w:val="000000"/>
                <w:sz w:val="24"/>
                <w:lang w:val="en-GB"/>
              </w:rPr>
              <w:t>)</w:t>
            </w:r>
          </w:p>
        </w:tc>
        <w:tc>
          <w:tcPr>
            <w:tcW w:w="1134" w:type="dxa"/>
          </w:tcPr>
          <w:p w:rsidR="00CB6EEA" w:rsidRPr="00CB6EEA" w:rsidRDefault="00635BD4">
            <w:pPr>
              <w:autoSpaceDE w:val="0"/>
              <w:autoSpaceDN w:val="0"/>
              <w:adjustRightInd w:val="0"/>
              <w:jc w:val="right"/>
              <w:rPr>
                <w:rFonts w:ascii="Arial" w:hAnsi="Arial" w:cs="Arial"/>
                <w:color w:val="000000"/>
                <w:sz w:val="24"/>
                <w:lang w:val="en-GB"/>
              </w:rPr>
            </w:pPr>
            <w:r>
              <w:rPr>
                <w:rFonts w:ascii="Arial" w:hAnsi="Arial" w:cs="Arial"/>
                <w:color w:val="000000"/>
                <w:sz w:val="24"/>
                <w:lang w:val="en-GB"/>
              </w:rPr>
              <w:t>Section 40(2)</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Palbociclib</w:t>
            </w:r>
            <w:proofErr w:type="spellEnd"/>
            <w:r w:rsidRPr="00CB6EEA">
              <w:rPr>
                <w:rFonts w:ascii="Arial" w:hAnsi="Arial" w:cs="Arial"/>
                <w:bCs/>
                <w:i/>
                <w:iCs/>
                <w:color w:val="000000"/>
                <w:sz w:val="24"/>
                <w:lang w:val="en-GB"/>
              </w:rPr>
              <w:t xml:space="preserve"> + </w:t>
            </w:r>
            <w:proofErr w:type="spellStart"/>
            <w:r w:rsidRPr="00CB6EEA">
              <w:rPr>
                <w:rFonts w:ascii="Arial" w:hAnsi="Arial" w:cs="Arial"/>
                <w:bCs/>
                <w:i/>
                <w:iCs/>
                <w:color w:val="000000"/>
                <w:sz w:val="24"/>
                <w:lang w:val="en-GB"/>
              </w:rPr>
              <w:t>Fulvestrant</w:t>
            </w:r>
            <w:proofErr w:type="spellEnd"/>
          </w:p>
        </w:tc>
        <w:tc>
          <w:tcPr>
            <w:tcW w:w="1134" w:type="dxa"/>
          </w:tcPr>
          <w:p w:rsidR="00CB6EEA" w:rsidRPr="00CB6EEA" w:rsidRDefault="00635BD4">
            <w:pPr>
              <w:autoSpaceDE w:val="0"/>
              <w:autoSpaceDN w:val="0"/>
              <w:adjustRightInd w:val="0"/>
              <w:jc w:val="right"/>
              <w:rPr>
                <w:rFonts w:ascii="Arial" w:hAnsi="Arial" w:cs="Arial"/>
                <w:color w:val="000000"/>
                <w:sz w:val="24"/>
                <w:lang w:val="en-GB"/>
              </w:rPr>
            </w:pPr>
            <w:r>
              <w:rPr>
                <w:rFonts w:ascii="Arial" w:hAnsi="Arial" w:cs="Arial"/>
                <w:color w:val="000000"/>
                <w:sz w:val="24"/>
                <w:lang w:val="en-GB"/>
              </w:rPr>
              <w:t>Section 40(2)</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Pembrolizumab</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Ribociclib</w:t>
            </w:r>
            <w:proofErr w:type="spellEnd"/>
            <w:r w:rsidRPr="00CB6EEA">
              <w:rPr>
                <w:rFonts w:ascii="Arial" w:hAnsi="Arial" w:cs="Arial"/>
                <w:bCs/>
                <w:i/>
                <w:iCs/>
                <w:color w:val="000000"/>
                <w:sz w:val="24"/>
                <w:lang w:val="en-GB"/>
              </w:rPr>
              <w:t xml:space="preserve"> + Aromatase Inhibitor (e.g. </w:t>
            </w:r>
            <w:proofErr w:type="spellStart"/>
            <w:r w:rsidRPr="00CB6EEA">
              <w:rPr>
                <w:rFonts w:ascii="Arial" w:hAnsi="Arial" w:cs="Arial"/>
                <w:bCs/>
                <w:i/>
                <w:iCs/>
                <w:color w:val="000000"/>
                <w:sz w:val="24"/>
                <w:lang w:val="en-GB"/>
              </w:rPr>
              <w:t>Anastrozole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exemestane</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letrozole</w:t>
            </w:r>
            <w:proofErr w:type="spellEnd"/>
            <w:r w:rsidRPr="00CB6EEA">
              <w:rPr>
                <w:rFonts w:ascii="Arial" w:hAnsi="Arial" w:cs="Arial"/>
                <w:bCs/>
                <w:i/>
                <w:iCs/>
                <w:color w:val="000000"/>
                <w:sz w:val="24"/>
                <w:lang w:val="en-GB"/>
              </w:rPr>
              <w:t>)</w:t>
            </w:r>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32</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Ribociclib</w:t>
            </w:r>
            <w:proofErr w:type="spellEnd"/>
            <w:r w:rsidRPr="00CB6EEA">
              <w:rPr>
                <w:rFonts w:ascii="Arial" w:hAnsi="Arial" w:cs="Arial"/>
                <w:bCs/>
                <w:i/>
                <w:iCs/>
                <w:color w:val="000000"/>
                <w:sz w:val="24"/>
                <w:lang w:val="en-GB"/>
              </w:rPr>
              <w:t xml:space="preserve"> + </w:t>
            </w:r>
            <w:proofErr w:type="spellStart"/>
            <w:r w:rsidRPr="00CB6EEA">
              <w:rPr>
                <w:rFonts w:ascii="Arial" w:hAnsi="Arial" w:cs="Arial"/>
                <w:bCs/>
                <w:i/>
                <w:iCs/>
                <w:color w:val="000000"/>
                <w:sz w:val="24"/>
                <w:lang w:val="en-GB"/>
              </w:rPr>
              <w:t>Fulvestrant</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Sacituzumab</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Govitecan</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18</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Trastuzumab</w:t>
            </w:r>
            <w:proofErr w:type="spellEnd"/>
            <w:r w:rsidRPr="00CB6EEA">
              <w:rPr>
                <w:rFonts w:ascii="Arial" w:hAnsi="Arial" w:cs="Arial"/>
                <w:bCs/>
                <w:i/>
                <w:iCs/>
                <w:color w:val="000000"/>
                <w:sz w:val="24"/>
                <w:lang w:val="en-GB"/>
              </w:rPr>
              <w:t xml:space="preserve"> as a single agent or in combination</w:t>
            </w:r>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221</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Trastuzumab</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emtansine</w:t>
            </w:r>
            <w:proofErr w:type="spellEnd"/>
            <w:r w:rsidRPr="00CB6EEA">
              <w:rPr>
                <w:rFonts w:ascii="Arial" w:hAnsi="Arial" w:cs="Arial"/>
                <w:bCs/>
                <w:i/>
                <w:iCs/>
                <w:color w:val="000000"/>
                <w:sz w:val="24"/>
                <w:lang w:val="en-GB"/>
              </w:rPr>
              <w:t xml:space="preserve"> </w:t>
            </w:r>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proofErr w:type="spellStart"/>
            <w:r w:rsidRPr="00CB6EEA">
              <w:rPr>
                <w:rFonts w:ascii="Arial" w:hAnsi="Arial" w:cs="Arial"/>
                <w:bCs/>
                <w:i/>
                <w:iCs/>
                <w:color w:val="000000"/>
                <w:sz w:val="24"/>
                <w:lang w:val="en-GB"/>
              </w:rPr>
              <w:t>Transtuzumab</w:t>
            </w:r>
            <w:proofErr w:type="spellEnd"/>
            <w:r w:rsidRPr="00CB6EEA">
              <w:rPr>
                <w:rFonts w:ascii="Arial" w:hAnsi="Arial" w:cs="Arial"/>
                <w:bCs/>
                <w:i/>
                <w:iCs/>
                <w:color w:val="000000"/>
                <w:sz w:val="24"/>
                <w:lang w:val="en-GB"/>
              </w:rPr>
              <w:t xml:space="preserve"> </w:t>
            </w:r>
            <w:proofErr w:type="spellStart"/>
            <w:r w:rsidRPr="00CB6EEA">
              <w:rPr>
                <w:rFonts w:ascii="Arial" w:hAnsi="Arial" w:cs="Arial"/>
                <w:bCs/>
                <w:i/>
                <w:iCs/>
                <w:color w:val="000000"/>
                <w:sz w:val="24"/>
                <w:lang w:val="en-GB"/>
              </w:rPr>
              <w:t>deruxtecan</w:t>
            </w:r>
            <w:proofErr w:type="spellEnd"/>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0</w:t>
            </w:r>
          </w:p>
        </w:tc>
      </w:tr>
      <w:tr w:rsidR="00CB6EEA" w:rsidRPr="00CB6EEA" w:rsidTr="00CB6EEA">
        <w:trPr>
          <w:trHeight w:val="275"/>
        </w:trPr>
        <w:tc>
          <w:tcPr>
            <w:tcW w:w="8359" w:type="dxa"/>
          </w:tcPr>
          <w:p w:rsidR="00CB6EEA" w:rsidRPr="00CB6EEA" w:rsidRDefault="00CB6EEA">
            <w:pPr>
              <w:autoSpaceDE w:val="0"/>
              <w:autoSpaceDN w:val="0"/>
              <w:adjustRightInd w:val="0"/>
              <w:rPr>
                <w:rFonts w:ascii="Arial" w:hAnsi="Arial" w:cs="Arial"/>
                <w:bCs/>
                <w:i/>
                <w:iCs/>
                <w:color w:val="000000"/>
                <w:sz w:val="24"/>
                <w:lang w:val="en-GB"/>
              </w:rPr>
            </w:pPr>
            <w:r w:rsidRPr="00CB6EEA">
              <w:rPr>
                <w:rFonts w:ascii="Arial" w:hAnsi="Arial" w:cs="Arial"/>
                <w:color w:val="000000"/>
                <w:sz w:val="24"/>
                <w:lang w:val="en-GB"/>
              </w:rPr>
              <w:t>·</w:t>
            </w:r>
            <w:r w:rsidRPr="00CB6EEA">
              <w:rPr>
                <w:rFonts w:ascii="Arial" w:hAnsi="Arial" w:cs="Arial"/>
                <w:color w:val="000000"/>
                <w:sz w:val="24"/>
                <w:szCs w:val="14"/>
                <w:lang w:val="en-GB"/>
              </w:rPr>
              <w:t xml:space="preserve">         </w:t>
            </w:r>
            <w:r w:rsidRPr="00CB6EEA">
              <w:rPr>
                <w:rFonts w:ascii="Arial" w:hAnsi="Arial" w:cs="Arial"/>
                <w:bCs/>
                <w:i/>
                <w:iCs/>
                <w:color w:val="000000"/>
                <w:sz w:val="24"/>
                <w:lang w:val="en-GB"/>
              </w:rPr>
              <w:t>Any other active systemic anti-cancer therapy</w:t>
            </w:r>
          </w:p>
        </w:tc>
        <w:tc>
          <w:tcPr>
            <w:tcW w:w="1134" w:type="dxa"/>
          </w:tcPr>
          <w:p w:rsidR="00CB6EEA" w:rsidRPr="00CB6EEA" w:rsidRDefault="00CB6EEA">
            <w:pPr>
              <w:autoSpaceDE w:val="0"/>
              <w:autoSpaceDN w:val="0"/>
              <w:adjustRightInd w:val="0"/>
              <w:jc w:val="right"/>
              <w:rPr>
                <w:rFonts w:ascii="Arial" w:hAnsi="Arial" w:cs="Arial"/>
                <w:color w:val="000000"/>
                <w:sz w:val="24"/>
                <w:lang w:val="en-GB"/>
              </w:rPr>
            </w:pPr>
            <w:r w:rsidRPr="00CB6EEA">
              <w:rPr>
                <w:rFonts w:ascii="Arial" w:hAnsi="Arial" w:cs="Arial"/>
                <w:color w:val="000000"/>
                <w:sz w:val="24"/>
                <w:lang w:val="en-GB"/>
              </w:rPr>
              <w:t>807</w:t>
            </w:r>
          </w:p>
        </w:tc>
      </w:tr>
    </w:tbl>
    <w:p w:rsidR="001F7FAE" w:rsidRPr="001F7FAE" w:rsidRDefault="001F7FAE" w:rsidP="001F7FAE">
      <w:pPr>
        <w:spacing w:after="0"/>
        <w:contextualSpacing/>
        <w:rPr>
          <w:rFonts w:ascii="Arial" w:hAnsi="Arial" w:cs="Arial"/>
          <w:b/>
          <w:sz w:val="24"/>
          <w:szCs w:val="24"/>
        </w:rPr>
      </w:pPr>
    </w:p>
    <w:p w:rsidR="001F7FAE" w:rsidRDefault="001F7FAE" w:rsidP="00BD78CB">
      <w:pPr>
        <w:spacing w:after="0"/>
        <w:contextualSpacing/>
        <w:rPr>
          <w:rFonts w:ascii="Arial" w:hAnsi="Arial" w:cs="Arial"/>
          <w:b/>
          <w:sz w:val="24"/>
          <w:szCs w:val="24"/>
        </w:rPr>
      </w:pPr>
    </w:p>
    <w:p w:rsidR="00017E65" w:rsidRPr="001F7FAE" w:rsidRDefault="001F7FAE" w:rsidP="00BD78CB">
      <w:pPr>
        <w:spacing w:after="0"/>
        <w:contextualSpacing/>
        <w:rPr>
          <w:rFonts w:ascii="Arial" w:hAnsi="Arial" w:cs="Arial"/>
          <w:b/>
          <w:sz w:val="24"/>
          <w:szCs w:val="24"/>
        </w:rPr>
      </w:pPr>
      <w:r w:rsidRPr="001F7FAE">
        <w:rPr>
          <w:rFonts w:ascii="Arial" w:hAnsi="Arial" w:cs="Arial"/>
          <w:b/>
          <w:sz w:val="24"/>
          <w:szCs w:val="24"/>
        </w:rPr>
        <w:t>Question 2</w:t>
      </w:r>
    </w:p>
    <w:p w:rsidR="001F7FAE" w:rsidRDefault="001F7FAE" w:rsidP="00BD78CB">
      <w:pPr>
        <w:spacing w:after="0"/>
        <w:contextualSpacing/>
        <w:rPr>
          <w:rFonts w:ascii="Arial" w:hAnsi="Arial" w:cs="Arial"/>
          <w:sz w:val="24"/>
          <w:szCs w:val="24"/>
        </w:rPr>
      </w:pPr>
    </w:p>
    <w:p w:rsidR="005B4670" w:rsidRDefault="005B4670" w:rsidP="005B4670">
      <w:pPr>
        <w:pStyle w:val="NoSpacing"/>
        <w:rPr>
          <w:color w:val="FF0000"/>
        </w:rPr>
      </w:pPr>
    </w:p>
    <w:tbl>
      <w:tblPr>
        <w:tblW w:w="9062" w:type="dxa"/>
        <w:tblCellMar>
          <w:left w:w="0" w:type="dxa"/>
          <w:right w:w="0" w:type="dxa"/>
        </w:tblCellMar>
        <w:tblLook w:val="04A0" w:firstRow="1" w:lastRow="0" w:firstColumn="1" w:lastColumn="0" w:noHBand="0" w:noVBand="1"/>
      </w:tblPr>
      <w:tblGrid>
        <w:gridCol w:w="5351"/>
        <w:gridCol w:w="3711"/>
      </w:tblGrid>
      <w:tr w:rsidR="005B4670" w:rsidRPr="005B4670" w:rsidTr="005B4670">
        <w:trPr>
          <w:trHeight w:val="1155"/>
        </w:trPr>
        <w:tc>
          <w:tcPr>
            <w:tcW w:w="5351"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b/>
                <w:bCs/>
                <w:sz w:val="24"/>
                <w:szCs w:val="24"/>
                <w:lang w:eastAsia="en-GB"/>
              </w:rPr>
            </w:pPr>
            <w:r w:rsidRPr="005B4670">
              <w:rPr>
                <w:rFonts w:ascii="Arial" w:hAnsi="Arial" w:cs="Arial"/>
                <w:b/>
                <w:bCs/>
                <w:sz w:val="24"/>
                <w:szCs w:val="24"/>
                <w:lang w:eastAsia="en-GB"/>
              </w:rPr>
              <w:lastRenderedPageBreak/>
              <w:t>Short Title</w:t>
            </w:r>
          </w:p>
        </w:tc>
        <w:tc>
          <w:tcPr>
            <w:tcW w:w="3711"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b/>
                <w:bCs/>
                <w:sz w:val="24"/>
                <w:szCs w:val="24"/>
                <w:lang w:eastAsia="en-GB"/>
              </w:rPr>
            </w:pPr>
            <w:r w:rsidRPr="005B4670">
              <w:rPr>
                <w:rFonts w:ascii="Arial" w:hAnsi="Arial" w:cs="Arial"/>
                <w:b/>
                <w:bCs/>
                <w:sz w:val="24"/>
                <w:szCs w:val="24"/>
                <w:lang w:eastAsia="en-GB"/>
              </w:rPr>
              <w:t>Total Participants Recruited</w:t>
            </w:r>
          </w:p>
        </w:tc>
      </w:tr>
      <w:tr w:rsidR="005B4670" w:rsidTr="005B4670">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OPTIMA</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116</w:t>
            </w:r>
          </w:p>
        </w:tc>
      </w:tr>
      <w:tr w:rsidR="005B4670" w:rsidTr="00BA665E">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PHOENIX</w:t>
            </w:r>
          </w:p>
        </w:tc>
        <w:tc>
          <w:tcPr>
            <w:tcW w:w="3711" w:type="dxa"/>
            <w:tcBorders>
              <w:top w:val="nil"/>
              <w:left w:val="nil"/>
              <w:bottom w:val="single" w:sz="8" w:space="0" w:color="auto"/>
              <w:right w:val="single" w:sz="8" w:space="0" w:color="auto"/>
            </w:tcBorders>
            <w:tcMar>
              <w:top w:w="0" w:type="dxa"/>
              <w:left w:w="108" w:type="dxa"/>
              <w:bottom w:w="0" w:type="dxa"/>
              <w:right w:w="108" w:type="dxa"/>
            </w:tcMar>
            <w:hideMark/>
          </w:tcPr>
          <w:p w:rsidR="005B4670" w:rsidRPr="005B4670" w:rsidRDefault="005B4670" w:rsidP="001F7FAE">
            <w:pPr>
              <w:spacing w:after="0"/>
              <w:jc w:val="center"/>
              <w:rPr>
                <w:sz w:val="24"/>
                <w:szCs w:val="24"/>
              </w:rPr>
            </w:pPr>
            <w:r w:rsidRPr="005B4670">
              <w:rPr>
                <w:rFonts w:ascii="Arial" w:hAnsi="Arial" w:cs="Arial"/>
                <w:iCs/>
                <w:sz w:val="24"/>
                <w:szCs w:val="24"/>
              </w:rPr>
              <w:t>Section 40 (2)</w:t>
            </w:r>
          </w:p>
        </w:tc>
      </w:tr>
      <w:tr w:rsidR="005B4670" w:rsidTr="00BA665E">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DESTINY-06</w:t>
            </w:r>
          </w:p>
        </w:tc>
        <w:tc>
          <w:tcPr>
            <w:tcW w:w="3711" w:type="dxa"/>
            <w:tcBorders>
              <w:top w:val="nil"/>
              <w:left w:val="nil"/>
              <w:bottom w:val="single" w:sz="8" w:space="0" w:color="auto"/>
              <w:right w:val="single" w:sz="8" w:space="0" w:color="auto"/>
            </w:tcBorders>
            <w:tcMar>
              <w:top w:w="0" w:type="dxa"/>
              <w:left w:w="108" w:type="dxa"/>
              <w:bottom w:w="0" w:type="dxa"/>
              <w:right w:w="108" w:type="dxa"/>
            </w:tcMar>
            <w:hideMark/>
          </w:tcPr>
          <w:p w:rsidR="005B4670" w:rsidRPr="005B4670" w:rsidRDefault="005B4670" w:rsidP="001F7FAE">
            <w:pPr>
              <w:spacing w:after="0"/>
              <w:jc w:val="center"/>
              <w:rPr>
                <w:sz w:val="24"/>
                <w:szCs w:val="24"/>
              </w:rPr>
            </w:pPr>
            <w:r w:rsidRPr="005B4670">
              <w:rPr>
                <w:rFonts w:ascii="Arial" w:hAnsi="Arial" w:cs="Arial"/>
                <w:iCs/>
                <w:sz w:val="24"/>
                <w:szCs w:val="24"/>
              </w:rPr>
              <w:t>Section 40 (2)</w:t>
            </w:r>
          </w:p>
        </w:tc>
      </w:tr>
      <w:tr w:rsidR="005B4670" w:rsidTr="005B4670">
        <w:trPr>
          <w:trHeight w:val="46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proofErr w:type="spellStart"/>
            <w:r w:rsidRPr="005B4670">
              <w:rPr>
                <w:rFonts w:ascii="Arial" w:hAnsi="Arial" w:cs="Arial"/>
                <w:sz w:val="24"/>
                <w:szCs w:val="24"/>
                <w:lang w:eastAsia="en-GB"/>
              </w:rPr>
              <w:t>persevERA</w:t>
            </w:r>
            <w:proofErr w:type="spellEnd"/>
            <w:r w:rsidRPr="005B4670">
              <w:rPr>
                <w:rFonts w:ascii="Arial" w:hAnsi="Arial" w:cs="Arial"/>
                <w:sz w:val="24"/>
                <w:szCs w:val="24"/>
                <w:lang w:eastAsia="en-GB"/>
              </w:rPr>
              <w:t xml:space="preserve"> Breast Cancer</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0</w:t>
            </w:r>
          </w:p>
        </w:tc>
      </w:tr>
      <w:tr w:rsidR="005B4670" w:rsidTr="005B4670">
        <w:trPr>
          <w:trHeight w:val="363"/>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 xml:space="preserve">Phase III study of </w:t>
            </w:r>
            <w:proofErr w:type="spellStart"/>
            <w:r w:rsidRPr="005B4670">
              <w:rPr>
                <w:rFonts w:ascii="Arial" w:hAnsi="Arial" w:cs="Arial"/>
                <w:sz w:val="24"/>
                <w:szCs w:val="24"/>
                <w:lang w:eastAsia="en-GB"/>
              </w:rPr>
              <w:t>Niraparib</w:t>
            </w:r>
            <w:proofErr w:type="spellEnd"/>
            <w:r w:rsidRPr="005B4670">
              <w:rPr>
                <w:rFonts w:ascii="Arial" w:hAnsi="Arial" w:cs="Arial"/>
                <w:sz w:val="24"/>
                <w:szCs w:val="24"/>
                <w:lang w:eastAsia="en-GB"/>
              </w:rPr>
              <w:t xml:space="preserve"> vs placebo in patients with Breast Cancer</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6</w:t>
            </w:r>
          </w:p>
        </w:tc>
      </w:tr>
      <w:tr w:rsidR="005B4670" w:rsidTr="005B4670">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ASTEFANIA</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0</w:t>
            </w:r>
          </w:p>
        </w:tc>
      </w:tr>
      <w:tr w:rsidR="005B4670" w:rsidTr="005B4670">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TROPION-01</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iCs/>
                <w:sz w:val="24"/>
                <w:szCs w:val="24"/>
              </w:rPr>
              <w:t>Section 40 (2)</w:t>
            </w:r>
          </w:p>
        </w:tc>
      </w:tr>
      <w:tr w:rsidR="005B4670" w:rsidTr="005B4670">
        <w:trPr>
          <w:trHeight w:val="250"/>
        </w:trPr>
        <w:tc>
          <w:tcPr>
            <w:tcW w:w="53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Tropion-02 Breast</w:t>
            </w:r>
          </w:p>
        </w:tc>
        <w:tc>
          <w:tcPr>
            <w:tcW w:w="37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B4670" w:rsidRPr="005B4670" w:rsidRDefault="005B4670" w:rsidP="001F7FAE">
            <w:pPr>
              <w:spacing w:after="0" w:line="240" w:lineRule="auto"/>
              <w:jc w:val="center"/>
              <w:rPr>
                <w:rFonts w:ascii="Arial" w:hAnsi="Arial" w:cs="Arial"/>
                <w:sz w:val="24"/>
                <w:szCs w:val="24"/>
                <w:lang w:eastAsia="en-GB"/>
              </w:rPr>
            </w:pPr>
            <w:r w:rsidRPr="005B4670">
              <w:rPr>
                <w:rFonts w:ascii="Arial" w:hAnsi="Arial" w:cs="Arial"/>
                <w:sz w:val="24"/>
                <w:szCs w:val="24"/>
                <w:lang w:eastAsia="en-GB"/>
              </w:rPr>
              <w:t>0</w:t>
            </w:r>
          </w:p>
        </w:tc>
      </w:tr>
    </w:tbl>
    <w:p w:rsidR="005B4670" w:rsidRDefault="005B4670" w:rsidP="005B4670">
      <w:pPr>
        <w:rPr>
          <w:rFonts w:ascii="Calibri" w:hAnsi="Calibri" w:cs="Calibri"/>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000A3B"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F7FAE"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16D0358"/>
    <w:multiLevelType w:val="hybridMultilevel"/>
    <w:tmpl w:val="128838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3"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6"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9"/>
  </w:num>
  <w:num w:numId="4">
    <w:abstractNumId w:val="21"/>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6"/>
  </w:num>
  <w:num w:numId="8">
    <w:abstractNumId w:val="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7"/>
  </w:num>
  <w:num w:numId="12">
    <w:abstractNumId w:val="30"/>
  </w:num>
  <w:num w:numId="13">
    <w:abstractNumId w:val="17"/>
  </w:num>
  <w:num w:numId="14">
    <w:abstractNumId w:val="8"/>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num>
  <w:num w:numId="21">
    <w:abstractNumId w:val="5"/>
  </w:num>
  <w:num w:numId="22">
    <w:abstractNumId w:val="22"/>
  </w:num>
  <w:num w:numId="23">
    <w:abstractNumId w:val="28"/>
  </w:num>
  <w:num w:numId="24">
    <w:abstractNumId w:val="23"/>
  </w:num>
  <w:num w:numId="25">
    <w:abstractNumId w:val="11"/>
  </w:num>
  <w:num w:numId="26">
    <w:abstractNumId w:val="20"/>
  </w:num>
  <w:num w:numId="27">
    <w:abstractNumId w:val="29"/>
  </w:num>
  <w:num w:numId="28">
    <w:abstractNumId w:val="15"/>
  </w:num>
  <w:num w:numId="29">
    <w:abstractNumId w:val="18"/>
  </w:num>
  <w:num w:numId="30">
    <w:abstractNumId w:val="31"/>
  </w:num>
  <w:num w:numId="31">
    <w:abstractNumId w:val="13"/>
  </w:num>
  <w:num w:numId="32">
    <w:abstractNumId w:val="14"/>
  </w:num>
  <w:num w:numId="33">
    <w:abstractNumId w:val="2"/>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00A3B"/>
    <w:rsid w:val="00012723"/>
    <w:rsid w:val="00014D55"/>
    <w:rsid w:val="00017E65"/>
    <w:rsid w:val="00040C67"/>
    <w:rsid w:val="00052DFE"/>
    <w:rsid w:val="0008667F"/>
    <w:rsid w:val="000A04C6"/>
    <w:rsid w:val="001248AD"/>
    <w:rsid w:val="001353A9"/>
    <w:rsid w:val="00136056"/>
    <w:rsid w:val="0014257D"/>
    <w:rsid w:val="001B0226"/>
    <w:rsid w:val="001C7C81"/>
    <w:rsid w:val="001F7FAE"/>
    <w:rsid w:val="002244CB"/>
    <w:rsid w:val="00232348"/>
    <w:rsid w:val="00233042"/>
    <w:rsid w:val="0023748C"/>
    <w:rsid w:val="002712F9"/>
    <w:rsid w:val="00284EAE"/>
    <w:rsid w:val="002D296C"/>
    <w:rsid w:val="002E5C9F"/>
    <w:rsid w:val="00322865"/>
    <w:rsid w:val="00345ECB"/>
    <w:rsid w:val="0036494B"/>
    <w:rsid w:val="00394C0D"/>
    <w:rsid w:val="003967F7"/>
    <w:rsid w:val="003B0839"/>
    <w:rsid w:val="003C27C3"/>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4670"/>
    <w:rsid w:val="005B638E"/>
    <w:rsid w:val="005B798B"/>
    <w:rsid w:val="005E57E1"/>
    <w:rsid w:val="005F2B64"/>
    <w:rsid w:val="00635BD4"/>
    <w:rsid w:val="0065451F"/>
    <w:rsid w:val="006562C9"/>
    <w:rsid w:val="00657237"/>
    <w:rsid w:val="00670182"/>
    <w:rsid w:val="0067395B"/>
    <w:rsid w:val="00683738"/>
    <w:rsid w:val="006A2F61"/>
    <w:rsid w:val="006A5A0B"/>
    <w:rsid w:val="006D563E"/>
    <w:rsid w:val="00711B64"/>
    <w:rsid w:val="007274DA"/>
    <w:rsid w:val="00754E63"/>
    <w:rsid w:val="007615A3"/>
    <w:rsid w:val="007671F3"/>
    <w:rsid w:val="007742CF"/>
    <w:rsid w:val="0078627F"/>
    <w:rsid w:val="00787B41"/>
    <w:rsid w:val="007A76CF"/>
    <w:rsid w:val="007B57D4"/>
    <w:rsid w:val="007D21CE"/>
    <w:rsid w:val="007F42F4"/>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AD7790"/>
    <w:rsid w:val="00B03E77"/>
    <w:rsid w:val="00B60DAF"/>
    <w:rsid w:val="00BC1F40"/>
    <w:rsid w:val="00BC509D"/>
    <w:rsid w:val="00BD78CB"/>
    <w:rsid w:val="00BE0660"/>
    <w:rsid w:val="00BE452C"/>
    <w:rsid w:val="00BE6044"/>
    <w:rsid w:val="00C006C0"/>
    <w:rsid w:val="00C07973"/>
    <w:rsid w:val="00C3265D"/>
    <w:rsid w:val="00C52123"/>
    <w:rsid w:val="00C80826"/>
    <w:rsid w:val="00C80F52"/>
    <w:rsid w:val="00C82BBF"/>
    <w:rsid w:val="00CA5CDA"/>
    <w:rsid w:val="00CB6EEA"/>
    <w:rsid w:val="00CD7240"/>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4:docId w14:val="24E7EB68"/>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251278648">
      <w:bodyDiv w:val="1"/>
      <w:marLeft w:val="0"/>
      <w:marRight w:val="0"/>
      <w:marTop w:val="0"/>
      <w:marBottom w:val="0"/>
      <w:divBdr>
        <w:top w:val="none" w:sz="0" w:space="0" w:color="auto"/>
        <w:left w:val="none" w:sz="0" w:space="0" w:color="auto"/>
        <w:bottom w:val="none" w:sz="0" w:space="0" w:color="auto"/>
        <w:right w:val="none" w:sz="0" w:space="0" w:color="auto"/>
      </w:divBdr>
    </w:div>
    <w:div w:id="259799067">
      <w:bodyDiv w:val="1"/>
      <w:marLeft w:val="0"/>
      <w:marRight w:val="0"/>
      <w:marTop w:val="0"/>
      <w:marBottom w:val="0"/>
      <w:divBdr>
        <w:top w:val="none" w:sz="0" w:space="0" w:color="auto"/>
        <w:left w:val="none" w:sz="0" w:space="0" w:color="auto"/>
        <w:bottom w:val="none" w:sz="0" w:space="0" w:color="auto"/>
        <w:right w:val="none" w:sz="0" w:space="0" w:color="auto"/>
      </w:divBdr>
    </w:div>
    <w:div w:id="37265490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5528E0-E52C-4D20-B791-35FAC64C5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729</Words>
  <Characters>4158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3</cp:revision>
  <cp:lastPrinted>2015-05-07T10:14:00Z</cp:lastPrinted>
  <dcterms:created xsi:type="dcterms:W3CDTF">2022-11-21T16:15:00Z</dcterms:created>
  <dcterms:modified xsi:type="dcterms:W3CDTF">2022-11-21T16:16:00Z</dcterms:modified>
</cp:coreProperties>
</file>