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7F3A5E4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512B9A">
        <w:rPr>
          <w:rFonts w:ascii="Arial" w:hAnsi="Arial" w:cs="Arial"/>
          <w:sz w:val="24"/>
          <w:szCs w:val="24"/>
        </w:rPr>
        <w:t>064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512B9A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047CF">
        <w:rPr>
          <w:rFonts w:ascii="Arial" w:hAnsi="Arial" w:cs="Arial"/>
          <w:sz w:val="24"/>
          <w:szCs w:val="24"/>
        </w:rPr>
        <w:t>17</w:t>
      </w:r>
      <w:r w:rsidR="00410D24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111C3B56"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proofErr w:type="spellStart"/>
      <w:r w:rsidR="00DF39AA">
        <w:rPr>
          <w:rFonts w:ascii="Arial" w:hAnsi="Arial" w:cs="Arial"/>
          <w:sz w:val="24"/>
          <w:szCs w:val="24"/>
        </w:rPr>
        <w:t>M</w:t>
      </w:r>
      <w:r w:rsidR="000619F2">
        <w:rPr>
          <w:rFonts w:ascii="Arial" w:hAnsi="Arial" w:cs="Arial"/>
          <w:sz w:val="24"/>
          <w:szCs w:val="24"/>
        </w:rPr>
        <w:t>s</w:t>
      </w:r>
      <w:proofErr w:type="spellEnd"/>
      <w:r w:rsidR="00512B9A">
        <w:rPr>
          <w:rFonts w:ascii="Arial" w:hAnsi="Arial" w:cs="Arial"/>
          <w:sz w:val="24"/>
          <w:szCs w:val="24"/>
        </w:rPr>
        <w:t xml:space="preserve"> </w:t>
      </w:r>
      <w:r w:rsidR="0024311D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37DCD480" w14:textId="77777777"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2DD10586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46CDA30C" w14:textId="76191075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512B9A" w:rsidRPr="00512B9A">
        <w:rPr>
          <w:rFonts w:ascii="Arial" w:hAnsi="Arial" w:cs="Arial"/>
          <w:bCs/>
          <w:sz w:val="24"/>
        </w:rPr>
        <w:t>notification system or emergency planning software used</w:t>
      </w:r>
      <w:r w:rsidR="00512B9A" w:rsidRPr="00512B9A">
        <w:rPr>
          <w:b/>
          <w:bCs/>
          <w:sz w:val="24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512B9A">
        <w:rPr>
          <w:rFonts w:ascii="Arial" w:hAnsi="Arial" w:cs="Arial"/>
          <w:sz w:val="24"/>
          <w:szCs w:val="24"/>
        </w:rPr>
        <w:t>30/05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7AEEDA" w14:textId="6047208E" w:rsidR="00091CE4" w:rsidRDefault="00BD78CB" w:rsidP="00091CE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330F4D">
        <w:rPr>
          <w:rFonts w:ascii="Arial" w:hAnsi="Arial" w:cs="Arial"/>
          <w:b/>
          <w:i/>
          <w:sz w:val="24"/>
          <w:szCs w:val="24"/>
        </w:rPr>
        <w:t>and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91CE4">
        <w:rPr>
          <w:rFonts w:ascii="Arial" w:hAnsi="Arial" w:cs="Arial"/>
          <w:b/>
          <w:i/>
          <w:sz w:val="24"/>
          <w:szCs w:val="24"/>
        </w:rPr>
        <w:t>:</w:t>
      </w:r>
    </w:p>
    <w:p w14:paraId="2729D426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14:paraId="0ABC7D11" w14:textId="77777777"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04CC51A" w14:textId="1F02F1C7" w:rsidR="00512B9A" w:rsidRPr="00512B9A" w:rsidRDefault="00512B9A" w:rsidP="00512B9A">
      <w:pPr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Do you use a mass notification system or emergency planning software for major incidents (within EPRR)? This also includes pager systems for notifying employees when a major incident occurs.</w:t>
      </w:r>
    </w:p>
    <w:p w14:paraId="5E226022" w14:textId="47594A45" w:rsidR="00512B9A" w:rsidRPr="00512B9A" w:rsidRDefault="00512B9A" w:rsidP="00512B9A">
      <w:pPr>
        <w:pStyle w:val="ListParagraph"/>
        <w:ind w:left="360"/>
        <w:rPr>
          <w:rFonts w:ascii="Arial" w:hAnsi="Arial" w:cs="Arial"/>
          <w:sz w:val="24"/>
        </w:rPr>
      </w:pPr>
      <w:r w:rsidRPr="00512B9A">
        <w:rPr>
          <w:rFonts w:ascii="Arial" w:hAnsi="Arial" w:cs="Arial"/>
          <w:sz w:val="24"/>
        </w:rPr>
        <w:t xml:space="preserve">The Trust does not use EP software. The notification systems we use are our general business systems such as Teams, Email and other general systems. </w:t>
      </w:r>
    </w:p>
    <w:p w14:paraId="7C32530E" w14:textId="77777777" w:rsidR="00512B9A" w:rsidRPr="00512B9A" w:rsidRDefault="00512B9A" w:rsidP="00512B9A">
      <w:pPr>
        <w:pStyle w:val="NoSpacing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If yes, please answer the following questions:</w:t>
      </w:r>
    </w:p>
    <w:p w14:paraId="31A938DF" w14:textId="77777777" w:rsidR="00512B9A" w:rsidRPr="00512B9A" w:rsidRDefault="00512B9A" w:rsidP="00512B9A">
      <w:pPr>
        <w:numPr>
          <w:ilvl w:val="0"/>
          <w:numId w:val="48"/>
        </w:numPr>
        <w:spacing w:after="0" w:line="240" w:lineRule="auto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What company provides the service?</w:t>
      </w:r>
    </w:p>
    <w:p w14:paraId="43F7955C" w14:textId="77777777" w:rsidR="00512B9A" w:rsidRPr="00512B9A" w:rsidRDefault="00512B9A" w:rsidP="00512B9A">
      <w:pPr>
        <w:numPr>
          <w:ilvl w:val="0"/>
          <w:numId w:val="48"/>
        </w:numPr>
        <w:spacing w:after="0" w:line="240" w:lineRule="auto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Please confirm the value of the initial project and value of annual support/maintenance services (in £)?</w:t>
      </w:r>
    </w:p>
    <w:p w14:paraId="0C29B5CE" w14:textId="085D41EB" w:rsidR="00512B9A" w:rsidRPr="00512B9A" w:rsidRDefault="00512B9A" w:rsidP="00512B9A">
      <w:pPr>
        <w:numPr>
          <w:ilvl w:val="0"/>
          <w:numId w:val="48"/>
        </w:numPr>
        <w:spacing w:after="0" w:line="240" w:lineRule="auto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When is the contract renewal date?</w:t>
      </w:r>
    </w:p>
    <w:p w14:paraId="7CB68419" w14:textId="77777777" w:rsidR="00512B9A" w:rsidRPr="00512B9A" w:rsidRDefault="00512B9A" w:rsidP="00512B9A">
      <w:pPr>
        <w:spacing w:after="0" w:line="240" w:lineRule="auto"/>
        <w:ind w:left="720"/>
        <w:rPr>
          <w:rFonts w:ascii="Arial" w:hAnsi="Arial" w:cs="Arial"/>
          <w:sz w:val="24"/>
        </w:rPr>
      </w:pPr>
    </w:p>
    <w:p w14:paraId="373048F9" w14:textId="4783220A" w:rsidR="00512B9A" w:rsidRPr="00512B9A" w:rsidRDefault="00512B9A" w:rsidP="00512B9A">
      <w:pPr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Who is the EPRR manager within the Trust?</w:t>
      </w:r>
    </w:p>
    <w:p w14:paraId="31F12317" w14:textId="008CE6F9" w:rsidR="00512B9A" w:rsidRPr="00512B9A" w:rsidRDefault="00512B9A" w:rsidP="00512B9A">
      <w:pPr>
        <w:spacing w:after="0" w:line="240" w:lineRule="auto"/>
        <w:ind w:left="360"/>
        <w:rPr>
          <w:rFonts w:ascii="Arial" w:hAnsi="Arial" w:cs="Arial"/>
          <w:bCs/>
          <w:sz w:val="24"/>
        </w:rPr>
      </w:pPr>
      <w:r w:rsidRPr="00512B9A">
        <w:rPr>
          <w:rFonts w:ascii="Arial" w:hAnsi="Arial" w:cs="Arial"/>
          <w:bCs/>
          <w:sz w:val="24"/>
        </w:rPr>
        <w:t>Director W</w:t>
      </w:r>
      <w:r>
        <w:rPr>
          <w:rFonts w:ascii="Arial" w:hAnsi="Arial" w:cs="Arial"/>
          <w:bCs/>
          <w:sz w:val="24"/>
        </w:rPr>
        <w:t xml:space="preserve">elsh </w:t>
      </w:r>
      <w:r w:rsidRPr="00512B9A">
        <w:rPr>
          <w:rFonts w:ascii="Arial" w:hAnsi="Arial" w:cs="Arial"/>
          <w:bCs/>
          <w:sz w:val="24"/>
        </w:rPr>
        <w:t>B</w:t>
      </w:r>
      <w:r>
        <w:rPr>
          <w:rFonts w:ascii="Arial" w:hAnsi="Arial" w:cs="Arial"/>
          <w:bCs/>
          <w:sz w:val="24"/>
        </w:rPr>
        <w:t xml:space="preserve">lood </w:t>
      </w:r>
      <w:r w:rsidRPr="00512B9A">
        <w:rPr>
          <w:rFonts w:ascii="Arial" w:hAnsi="Arial" w:cs="Arial"/>
          <w:bCs/>
          <w:sz w:val="24"/>
        </w:rPr>
        <w:t>S</w:t>
      </w:r>
      <w:r>
        <w:rPr>
          <w:rFonts w:ascii="Arial" w:hAnsi="Arial" w:cs="Arial"/>
          <w:bCs/>
          <w:sz w:val="24"/>
        </w:rPr>
        <w:t>ervice</w:t>
      </w:r>
      <w:r w:rsidRPr="00512B9A">
        <w:rPr>
          <w:rFonts w:ascii="Arial" w:hAnsi="Arial" w:cs="Arial"/>
          <w:bCs/>
          <w:sz w:val="24"/>
        </w:rPr>
        <w:t xml:space="preserve"> is the Chair of the Trust EB&amp;EP group. The Chief Operating Officer has overall responsibility for BC&amp;EP arrangements</w:t>
      </w:r>
    </w:p>
    <w:p w14:paraId="3163B049" w14:textId="77777777" w:rsidR="00512B9A" w:rsidRPr="00512B9A" w:rsidRDefault="00512B9A" w:rsidP="00512B9A">
      <w:pPr>
        <w:spacing w:after="0" w:line="240" w:lineRule="auto"/>
        <w:ind w:left="360"/>
        <w:rPr>
          <w:rFonts w:ascii="Arial" w:hAnsi="Arial" w:cs="Arial"/>
          <w:sz w:val="24"/>
        </w:rPr>
      </w:pPr>
    </w:p>
    <w:p w14:paraId="526C4795" w14:textId="6229685A" w:rsidR="00512B9A" w:rsidRPr="00512B9A" w:rsidRDefault="00512B9A" w:rsidP="00512B9A">
      <w:pPr>
        <w:numPr>
          <w:ilvl w:val="0"/>
          <w:numId w:val="47"/>
        </w:numPr>
        <w:spacing w:after="0" w:line="240" w:lineRule="auto"/>
        <w:rPr>
          <w:rFonts w:ascii="Arial" w:hAnsi="Arial" w:cs="Arial"/>
          <w:sz w:val="24"/>
        </w:rPr>
      </w:pPr>
      <w:r w:rsidRPr="00512B9A">
        <w:rPr>
          <w:rFonts w:ascii="Arial" w:hAnsi="Arial" w:cs="Arial"/>
          <w:b/>
          <w:bCs/>
          <w:sz w:val="24"/>
        </w:rPr>
        <w:t>Who is the Emergency Accountable Office within the Trust?</w:t>
      </w:r>
    </w:p>
    <w:p w14:paraId="69951DB5" w14:textId="63521BC4" w:rsidR="00512B9A" w:rsidRPr="00512B9A" w:rsidRDefault="00512B9A" w:rsidP="00512B9A">
      <w:pPr>
        <w:spacing w:after="0" w:line="240" w:lineRule="auto"/>
        <w:ind w:left="360"/>
        <w:rPr>
          <w:rFonts w:ascii="Arial" w:hAnsi="Arial" w:cs="Arial"/>
          <w:sz w:val="24"/>
        </w:rPr>
      </w:pPr>
      <w:r w:rsidRPr="00512B9A">
        <w:rPr>
          <w:rFonts w:ascii="Arial" w:hAnsi="Arial" w:cs="Arial"/>
          <w:sz w:val="24"/>
        </w:rPr>
        <w:t xml:space="preserve">Steve Ham – Chief Executive </w:t>
      </w:r>
    </w:p>
    <w:p w14:paraId="34D47F95" w14:textId="77777777" w:rsidR="00362B57" w:rsidRDefault="00362B57" w:rsidP="00362B5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24311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512B9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20259"/>
    <w:multiLevelType w:val="hybridMultilevel"/>
    <w:tmpl w:val="E9341564"/>
    <w:lvl w:ilvl="0" w:tplc="5EA449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64DBB"/>
    <w:multiLevelType w:val="hybridMultilevel"/>
    <w:tmpl w:val="7F4C1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2B81"/>
    <w:multiLevelType w:val="hybridMultilevel"/>
    <w:tmpl w:val="6DAE2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4414D"/>
    <w:multiLevelType w:val="hybridMultilevel"/>
    <w:tmpl w:val="4C18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9746C9"/>
    <w:multiLevelType w:val="hybridMultilevel"/>
    <w:tmpl w:val="2176131E"/>
    <w:lvl w:ilvl="0" w:tplc="42284B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6B0BCE"/>
    <w:multiLevelType w:val="hybridMultilevel"/>
    <w:tmpl w:val="AE2A0634"/>
    <w:lvl w:ilvl="0" w:tplc="2362D0B0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50658F"/>
    <w:multiLevelType w:val="hybridMultilevel"/>
    <w:tmpl w:val="ACE0991E"/>
    <w:lvl w:ilvl="0" w:tplc="4156F32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2BBC09AC"/>
    <w:multiLevelType w:val="hybridMultilevel"/>
    <w:tmpl w:val="4860E23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8B049E"/>
    <w:multiLevelType w:val="hybridMultilevel"/>
    <w:tmpl w:val="AB92B46C"/>
    <w:lvl w:ilvl="0" w:tplc="B7FE011A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A51D61"/>
    <w:multiLevelType w:val="hybridMultilevel"/>
    <w:tmpl w:val="63949D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74753"/>
    <w:multiLevelType w:val="hybridMultilevel"/>
    <w:tmpl w:val="F5AA184A"/>
    <w:lvl w:ilvl="0" w:tplc="B9463D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42043"/>
    <w:multiLevelType w:val="hybridMultilevel"/>
    <w:tmpl w:val="568CB856"/>
    <w:lvl w:ilvl="0" w:tplc="6DAA83C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074F39"/>
    <w:multiLevelType w:val="hybridMultilevel"/>
    <w:tmpl w:val="2C2E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B870407"/>
    <w:multiLevelType w:val="hybridMultilevel"/>
    <w:tmpl w:val="3A461340"/>
    <w:lvl w:ilvl="0" w:tplc="044ACB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B161AF"/>
    <w:multiLevelType w:val="hybridMultilevel"/>
    <w:tmpl w:val="A6FC9D96"/>
    <w:lvl w:ilvl="0" w:tplc="EC1C7CB8">
      <w:start w:val="1"/>
      <w:numFmt w:val="decimal"/>
      <w:lvlText w:val="%1."/>
      <w:lvlJc w:val="left"/>
      <w:pPr>
        <w:ind w:left="1080" w:hanging="72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67685"/>
    <w:multiLevelType w:val="hybridMultilevel"/>
    <w:tmpl w:val="230A7B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A7FC7"/>
    <w:multiLevelType w:val="hybridMultilevel"/>
    <w:tmpl w:val="92180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13"/>
  </w:num>
  <w:num w:numId="4">
    <w:abstractNumId w:val="3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10"/>
  </w:num>
  <w:num w:numId="8">
    <w:abstractNumId w:val="6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11"/>
  </w:num>
  <w:num w:numId="12">
    <w:abstractNumId w:val="44"/>
  </w:num>
  <w:num w:numId="13">
    <w:abstractNumId w:val="24"/>
  </w:num>
  <w:num w:numId="14">
    <w:abstractNumId w:val="12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8"/>
  </w:num>
  <w:num w:numId="21">
    <w:abstractNumId w:val="8"/>
  </w:num>
  <w:num w:numId="22">
    <w:abstractNumId w:val="32"/>
  </w:num>
  <w:num w:numId="23">
    <w:abstractNumId w:val="41"/>
  </w:num>
  <w:num w:numId="24">
    <w:abstractNumId w:val="36"/>
  </w:num>
  <w:num w:numId="25">
    <w:abstractNumId w:val="17"/>
  </w:num>
  <w:num w:numId="26">
    <w:abstractNumId w:val="30"/>
  </w:num>
  <w:num w:numId="27">
    <w:abstractNumId w:val="42"/>
  </w:num>
  <w:num w:numId="28">
    <w:abstractNumId w:val="20"/>
  </w:num>
  <w:num w:numId="29">
    <w:abstractNumId w:val="27"/>
  </w:num>
  <w:num w:numId="30">
    <w:abstractNumId w:val="45"/>
  </w:num>
  <w:num w:numId="31">
    <w:abstractNumId w:val="23"/>
  </w:num>
  <w:num w:numId="32">
    <w:abstractNumId w:val="15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35"/>
  </w:num>
  <w:num w:numId="36">
    <w:abstractNumId w:val="26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9"/>
  </w:num>
  <w:num w:numId="40">
    <w:abstractNumId w:val="1"/>
  </w:num>
  <w:num w:numId="41">
    <w:abstractNumId w:val="25"/>
  </w:num>
  <w:num w:numId="42">
    <w:abstractNumId w:val="33"/>
  </w:num>
  <w:num w:numId="43">
    <w:abstractNumId w:val="43"/>
  </w:num>
  <w:num w:numId="44">
    <w:abstractNumId w:val="3"/>
  </w:num>
  <w:num w:numId="45">
    <w:abstractNumId w:val="29"/>
  </w:num>
  <w:num w:numId="46">
    <w:abstractNumId w:val="22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4311D"/>
    <w:rsid w:val="002712F9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12B9A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C2293"/>
    <w:rsid w:val="009F3919"/>
    <w:rsid w:val="00A47A21"/>
    <w:rsid w:val="00A70467"/>
    <w:rsid w:val="00A93862"/>
    <w:rsid w:val="00A97092"/>
    <w:rsid w:val="00AA2A77"/>
    <w:rsid w:val="00AC395C"/>
    <w:rsid w:val="00B029DA"/>
    <w:rsid w:val="00B03E77"/>
    <w:rsid w:val="00B047CF"/>
    <w:rsid w:val="00B60DAF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088B6-BD5D-4AD1-A2F0-B26DE62D8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2022-06-17T15:41:00Z</dcterms:created>
  <dcterms:modified xsi:type="dcterms:W3CDTF">2022-06-17T15:41:00Z</dcterms:modified>
</cp:coreProperties>
</file>