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Ref: CORP 2022 - </w:t>
      </w:r>
      <w:r w:rsidR="00091CE4">
        <w:rPr>
          <w:rFonts w:ascii="Arial" w:hAnsi="Arial" w:cs="Arial"/>
          <w:sz w:val="24"/>
          <w:szCs w:val="24"/>
        </w:rPr>
        <w:t>035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091CE4">
        <w:rPr>
          <w:rFonts w:ascii="Arial" w:hAnsi="Arial" w:cs="Arial"/>
          <w:sz w:val="24"/>
          <w:szCs w:val="24"/>
        </w:rPr>
        <w:t>1</w:t>
      </w:r>
      <w:r w:rsidR="00AE5F28">
        <w:rPr>
          <w:rFonts w:ascii="Arial" w:hAnsi="Arial" w:cs="Arial"/>
          <w:sz w:val="24"/>
          <w:szCs w:val="24"/>
        </w:rPr>
        <w:t>4</w:t>
      </w:r>
      <w:r w:rsidR="006562C9">
        <w:rPr>
          <w:rFonts w:ascii="Arial" w:hAnsi="Arial" w:cs="Arial"/>
          <w:sz w:val="24"/>
          <w:szCs w:val="24"/>
        </w:rPr>
        <w:t>/04</w:t>
      </w:r>
      <w:r>
        <w:rPr>
          <w:rFonts w:ascii="Arial" w:hAnsi="Arial" w:cs="Arial"/>
          <w:sz w:val="24"/>
          <w:szCs w:val="24"/>
        </w:rPr>
        <w:t>/2022</w:t>
      </w:r>
    </w:p>
    <w:p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C3674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091CE4" w:rsidRPr="00091CE4">
        <w:rPr>
          <w:rFonts w:ascii="Arial" w:hAnsi="Arial" w:cs="Arial"/>
          <w:sz w:val="24"/>
          <w:szCs w:val="24"/>
        </w:rPr>
        <w:t>Environmental and Sustainability Policy</w:t>
      </w:r>
      <w:r w:rsidR="00091CE4">
        <w:rPr>
          <w:rFonts w:ascii="Arial" w:hAnsi="Arial" w:cs="Arial"/>
          <w:sz w:val="24"/>
          <w:szCs w:val="24"/>
        </w:rPr>
        <w:t xml:space="preserve"> and data 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1</w:t>
      </w:r>
      <w:r w:rsidR="00091CE4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/03/2022.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91CE4" w:rsidRDefault="00BD78CB" w:rsidP="00091CE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Your </w:t>
      </w: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 xml:space="preserve">Request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 and</w:t>
      </w:r>
      <w:proofErr w:type="gramEnd"/>
      <w:r w:rsidR="00091CE4">
        <w:rPr>
          <w:rFonts w:ascii="Arial" w:hAnsi="Arial" w:cs="Arial"/>
          <w:b/>
          <w:i/>
          <w:sz w:val="24"/>
          <w:szCs w:val="24"/>
        </w:rPr>
        <w:t xml:space="preserve"> the </w:t>
      </w:r>
      <w:r w:rsidR="00091CE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91CE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091CE4">
        <w:rPr>
          <w:rFonts w:ascii="Arial" w:hAnsi="Arial" w:cs="Arial"/>
          <w:b/>
          <w:i/>
          <w:sz w:val="24"/>
          <w:szCs w:val="24"/>
        </w:rPr>
        <w:t>: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is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shown below;</w:t>
      </w:r>
    </w:p>
    <w:p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BD78CB" w:rsidRPr="00091CE4" w:rsidRDefault="00091CE4" w:rsidP="00091CE4">
      <w:pPr>
        <w:pStyle w:val="PlainText"/>
        <w:numPr>
          <w:ilvl w:val="0"/>
          <w:numId w:val="31"/>
        </w:numPr>
        <w:rPr>
          <w:rFonts w:ascii="Arial" w:hAnsi="Arial" w:cs="Arial"/>
          <w:sz w:val="24"/>
        </w:rPr>
      </w:pPr>
      <w:r w:rsidRPr="00091CE4">
        <w:rPr>
          <w:rFonts w:ascii="Arial" w:hAnsi="Arial" w:cs="Arial"/>
          <w:sz w:val="24"/>
        </w:rPr>
        <w:t>Could the trust please confirm which individual is responsible for managing the trust’s environmental and sustainability policy? Please provide this by pdf attachment including their email address.</w:t>
      </w:r>
    </w:p>
    <w:p w:rsidR="00091CE4" w:rsidRPr="00A9435C" w:rsidRDefault="00091CE4" w:rsidP="00BD78CB">
      <w:pPr>
        <w:pStyle w:val="PlainText"/>
        <w:ind w:left="720"/>
        <w:rPr>
          <w:iCs/>
          <w:sz w:val="20"/>
          <w:szCs w:val="20"/>
        </w:rPr>
      </w:pPr>
    </w:p>
    <w:p w:rsidR="00012723" w:rsidRDefault="00F2531A" w:rsidP="00091CE4">
      <w:pPr>
        <w:pStyle w:val="NoSpacing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</w:t>
      </w:r>
      <w:r w:rsidR="00091CE4" w:rsidRPr="00091CE4">
        <w:rPr>
          <w:rFonts w:ascii="Arial" w:hAnsi="Arial" w:cs="Arial"/>
          <w:sz w:val="24"/>
          <w:szCs w:val="24"/>
        </w:rPr>
        <w:t>Trust Environmental and Development officer is responsible for the Trust’s environmental and sustainability policy</w:t>
      </w:r>
      <w:r w:rsidR="00091CE4">
        <w:rPr>
          <w:rFonts w:ascii="Arial" w:hAnsi="Arial" w:cs="Arial"/>
          <w:sz w:val="24"/>
          <w:szCs w:val="24"/>
        </w:rPr>
        <w:t xml:space="preserve"> – </w:t>
      </w:r>
      <w:hyperlink r:id="rId8" w:history="1">
        <w:r w:rsidR="00091CE4" w:rsidRPr="004471CC">
          <w:rPr>
            <w:rStyle w:val="Hyperlink"/>
            <w:rFonts w:ascii="Arial" w:hAnsi="Arial" w:cs="Arial"/>
            <w:sz w:val="24"/>
            <w:szCs w:val="24"/>
          </w:rPr>
          <w:t>Velindre.Sustainability@wales.nhs.uk</w:t>
        </w:r>
      </w:hyperlink>
      <w:r w:rsidR="00091CE4">
        <w:rPr>
          <w:rFonts w:ascii="Arial" w:hAnsi="Arial" w:cs="Arial"/>
          <w:sz w:val="24"/>
          <w:szCs w:val="24"/>
        </w:rPr>
        <w:t xml:space="preserve"> </w:t>
      </w:r>
      <w:r w:rsidR="00091CE4" w:rsidRPr="00091CE4">
        <w:rPr>
          <w:rFonts w:ascii="Arial" w:hAnsi="Arial" w:cs="Arial"/>
          <w:sz w:val="24"/>
          <w:szCs w:val="24"/>
        </w:rPr>
        <w:t xml:space="preserve">. </w:t>
      </w:r>
    </w:p>
    <w:p w:rsidR="00091CE4" w:rsidRDefault="00091CE4" w:rsidP="00012723">
      <w:pPr>
        <w:pStyle w:val="NoSpacing"/>
        <w:rPr>
          <w:rFonts w:ascii="Arial" w:hAnsi="Arial" w:cs="Arial"/>
          <w:sz w:val="24"/>
          <w:szCs w:val="24"/>
        </w:rPr>
      </w:pPr>
    </w:p>
    <w:p w:rsidR="00091CE4" w:rsidRPr="00091CE4" w:rsidRDefault="00091CE4" w:rsidP="00012723">
      <w:pPr>
        <w:pStyle w:val="NoSpacing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9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0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C367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2531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FC0649"/>
    <w:multiLevelType w:val="hybridMultilevel"/>
    <w:tmpl w:val="488C75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8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5"/>
  </w:num>
  <w:num w:numId="8">
    <w:abstractNumId w:val="2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6"/>
  </w:num>
  <w:num w:numId="12">
    <w:abstractNumId w:val="27"/>
  </w:num>
  <w:num w:numId="13">
    <w:abstractNumId w:val="14"/>
  </w:num>
  <w:num w:numId="14">
    <w:abstractNumId w:val="7"/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0"/>
  </w:num>
  <w:num w:numId="21">
    <w:abstractNumId w:val="4"/>
  </w:num>
  <w:num w:numId="22">
    <w:abstractNumId w:val="19"/>
  </w:num>
  <w:num w:numId="23">
    <w:abstractNumId w:val="25"/>
  </w:num>
  <w:num w:numId="24">
    <w:abstractNumId w:val="20"/>
  </w:num>
  <w:num w:numId="25">
    <w:abstractNumId w:val="9"/>
  </w:num>
  <w:num w:numId="26">
    <w:abstractNumId w:val="17"/>
  </w:num>
  <w:num w:numId="27">
    <w:abstractNumId w:val="26"/>
  </w:num>
  <w:num w:numId="28">
    <w:abstractNumId w:val="11"/>
  </w:num>
  <w:num w:numId="29">
    <w:abstractNumId w:val="15"/>
  </w:num>
  <w:num w:numId="30">
    <w:abstractNumId w:val="28"/>
  </w:num>
  <w:num w:numId="3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8667F"/>
    <w:rsid w:val="00091CE4"/>
    <w:rsid w:val="000A04C6"/>
    <w:rsid w:val="001248AD"/>
    <w:rsid w:val="001353A9"/>
    <w:rsid w:val="00136056"/>
    <w:rsid w:val="0014257D"/>
    <w:rsid w:val="001C3674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83738"/>
    <w:rsid w:val="006A2F61"/>
    <w:rsid w:val="006A5A0B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AE5F28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2531A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."/>
  <w:listSeparator w:val=","/>
  <w14:docId w14:val="7028B2A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lindre.Sustainability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I.VUNHST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7026B8-7CAC-4125-8190-B951C7133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2022-04-14T10:12:00Z</dcterms:created>
  <dcterms:modified xsi:type="dcterms:W3CDTF">2022-04-14T10:12:00Z</dcterms:modified>
</cp:coreProperties>
</file>