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AB63B0">
        <w:rPr>
          <w:rFonts w:ascii="Arial" w:hAnsi="Arial" w:cs="Arial"/>
          <w:sz w:val="24"/>
          <w:szCs w:val="24"/>
        </w:rPr>
        <w:t>2022 - 00</w:t>
      </w:r>
      <w:r w:rsidR="00D50A17">
        <w:rPr>
          <w:rFonts w:ascii="Arial" w:hAnsi="Arial" w:cs="Arial"/>
          <w:sz w:val="24"/>
          <w:szCs w:val="24"/>
        </w:rPr>
        <w:t>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</w:t>
      </w:r>
      <w:r w:rsidR="00D50A17">
        <w:rPr>
          <w:rFonts w:ascii="Arial" w:hAnsi="Arial" w:cs="Arial"/>
          <w:sz w:val="24"/>
          <w:szCs w:val="24"/>
        </w:rPr>
        <w:tab/>
        <w:t xml:space="preserve">   </w:t>
      </w:r>
      <w:r w:rsidR="007D21CE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33594B">
        <w:rPr>
          <w:rFonts w:ascii="Arial" w:hAnsi="Arial" w:cs="Arial"/>
          <w:sz w:val="24"/>
          <w:szCs w:val="24"/>
        </w:rPr>
        <w:t>22</w:t>
      </w:r>
      <w:r w:rsidR="00C006C0">
        <w:rPr>
          <w:rFonts w:ascii="Arial" w:hAnsi="Arial" w:cs="Arial"/>
          <w:sz w:val="24"/>
          <w:szCs w:val="24"/>
        </w:rPr>
        <w:t>.02.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484FDB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2110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AB63B0" w:rsidRPr="00FD7500" w:rsidRDefault="00AB63B0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D50A17">
        <w:rPr>
          <w:rFonts w:ascii="Arial" w:hAnsi="Arial" w:cs="Arial"/>
          <w:sz w:val="24"/>
          <w:szCs w:val="24"/>
        </w:rPr>
        <w:t>01.02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733FD" w:rsidRDefault="009733FD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9733FD" w:rsidRDefault="009733FD" w:rsidP="009733FD">
      <w:pPr>
        <w:pStyle w:val="NoSpacing"/>
      </w:pPr>
    </w:p>
    <w:p w:rsidR="00D50A17" w:rsidRDefault="00D50A17" w:rsidP="00D50A17">
      <w:pPr>
        <w:pStyle w:val="NormalWeb"/>
        <w:spacing w:before="0" w:beforeAutospacing="0" w:after="0" w:afterAutospacing="0"/>
        <w:rPr>
          <w:rFonts w:ascii="Arial" w:hAnsi="Arial" w:cs="Arial"/>
          <w:szCs w:val="22"/>
        </w:rPr>
      </w:pPr>
      <w:r w:rsidRPr="00D50A17">
        <w:rPr>
          <w:rFonts w:ascii="Arial" w:hAnsi="Arial" w:cs="Arial"/>
          <w:szCs w:val="22"/>
        </w:rPr>
        <w:t xml:space="preserve">This is an information request relating to payments made to charities and third sector organisations. </w:t>
      </w:r>
    </w:p>
    <w:p w:rsidR="00D50A17" w:rsidRPr="00D50A17" w:rsidRDefault="00D50A17" w:rsidP="00D50A17">
      <w:pPr>
        <w:pStyle w:val="NormalWeb"/>
        <w:spacing w:before="0" w:beforeAutospacing="0" w:after="0" w:afterAutospacing="0"/>
        <w:rPr>
          <w:sz w:val="28"/>
        </w:rPr>
      </w:pPr>
    </w:p>
    <w:p w:rsidR="00D50A17" w:rsidRPr="00D50A17" w:rsidRDefault="00D50A17" w:rsidP="00D50A17">
      <w:pPr>
        <w:pStyle w:val="NormalWeb"/>
        <w:numPr>
          <w:ilvl w:val="0"/>
          <w:numId w:val="21"/>
        </w:numPr>
        <w:spacing w:before="0" w:beforeAutospacing="0" w:after="240" w:afterAutospacing="0"/>
        <w:rPr>
          <w:sz w:val="28"/>
        </w:rPr>
      </w:pPr>
      <w:r w:rsidRPr="00D50A17">
        <w:rPr>
          <w:rFonts w:ascii="Arial" w:hAnsi="Arial" w:cs="Arial"/>
          <w:szCs w:val="22"/>
        </w:rPr>
        <w:t>Please provide the following information for 2018-19, 2019-20 and 2020-21:</w:t>
      </w:r>
    </w:p>
    <w:p w:rsidR="00D50A17" w:rsidRPr="00D50A17" w:rsidRDefault="00D50A17" w:rsidP="00D50A17">
      <w:pPr>
        <w:pStyle w:val="NormalWeb"/>
        <w:numPr>
          <w:ilvl w:val="0"/>
          <w:numId w:val="19"/>
        </w:numPr>
        <w:spacing w:before="0" w:beforeAutospacing="0" w:after="0" w:afterAutospacing="0"/>
        <w:ind w:left="945"/>
        <w:textAlignment w:val="baseline"/>
        <w:rPr>
          <w:rFonts w:ascii="Arial" w:hAnsi="Arial" w:cs="Arial"/>
          <w:szCs w:val="22"/>
        </w:rPr>
      </w:pPr>
      <w:r w:rsidRPr="00D50A17">
        <w:rPr>
          <w:rFonts w:ascii="Arial" w:hAnsi="Arial" w:cs="Arial"/>
          <w:szCs w:val="22"/>
        </w:rPr>
        <w:t>The value of grants made to each of the organisations listed below. Please provide the information for each of the three financial years separately, and list all grants separately.</w:t>
      </w:r>
    </w:p>
    <w:p w:rsidR="00D50A17" w:rsidRDefault="00D50A17" w:rsidP="00D50A17">
      <w:pPr>
        <w:pStyle w:val="NormalWeb"/>
        <w:numPr>
          <w:ilvl w:val="0"/>
          <w:numId w:val="19"/>
        </w:numPr>
        <w:spacing w:before="0" w:beforeAutospacing="0" w:after="0" w:afterAutospacing="0"/>
        <w:ind w:left="945"/>
        <w:textAlignment w:val="baseline"/>
        <w:rPr>
          <w:rFonts w:ascii="Arial" w:hAnsi="Arial" w:cs="Arial"/>
          <w:szCs w:val="22"/>
        </w:rPr>
      </w:pPr>
      <w:r w:rsidRPr="00D50A17">
        <w:rPr>
          <w:rFonts w:ascii="Arial" w:hAnsi="Arial" w:cs="Arial"/>
          <w:szCs w:val="22"/>
        </w:rPr>
        <w:t xml:space="preserve">The value of loans made to each of the organisations listed below. Please provide the information for each of the three financial years separately, and list all loans separately. </w:t>
      </w:r>
    </w:p>
    <w:p w:rsidR="00D50A17" w:rsidRDefault="00D50A17" w:rsidP="00D50A17">
      <w:pPr>
        <w:pStyle w:val="NormalWeb"/>
        <w:spacing w:before="0" w:beforeAutospacing="0" w:after="0" w:afterAutospacing="0"/>
        <w:textAlignment w:val="baseline"/>
        <w:rPr>
          <w:rFonts w:ascii="Arial" w:hAnsi="Arial" w:cs="Arial"/>
          <w:szCs w:val="22"/>
        </w:rPr>
      </w:pPr>
    </w:p>
    <w:p w:rsidR="00D50A17" w:rsidRPr="00D50A17" w:rsidRDefault="00D50A17" w:rsidP="00D50A17">
      <w:pPr>
        <w:pStyle w:val="NormalWeb"/>
        <w:spacing w:before="0" w:beforeAutospacing="0" w:after="0" w:afterAutospacing="0"/>
        <w:ind w:left="720"/>
        <w:textAlignment w:val="baseline"/>
        <w:rPr>
          <w:rFonts w:ascii="Arial" w:hAnsi="Arial" w:cs="Arial"/>
          <w:b/>
          <w:i/>
          <w:color w:val="1F497D" w:themeColor="text2"/>
          <w:szCs w:val="22"/>
        </w:rPr>
      </w:pPr>
      <w:r w:rsidRPr="00D50A17">
        <w:rPr>
          <w:rFonts w:ascii="Arial" w:hAnsi="Arial" w:cs="Arial"/>
          <w:b/>
          <w:i/>
          <w:color w:val="1F497D" w:themeColor="text2"/>
          <w:szCs w:val="22"/>
        </w:rPr>
        <w:t>I can confirm that the Trust do</w:t>
      </w:r>
      <w:r>
        <w:rPr>
          <w:rFonts w:ascii="Arial" w:hAnsi="Arial" w:cs="Arial"/>
          <w:b/>
          <w:i/>
          <w:color w:val="1F497D" w:themeColor="text2"/>
          <w:szCs w:val="22"/>
        </w:rPr>
        <w:t>es</w:t>
      </w:r>
      <w:r w:rsidRPr="00D50A17">
        <w:rPr>
          <w:rFonts w:ascii="Arial" w:hAnsi="Arial" w:cs="Arial"/>
          <w:b/>
          <w:i/>
          <w:color w:val="1F497D" w:themeColor="text2"/>
          <w:szCs w:val="22"/>
        </w:rPr>
        <w:t xml:space="preserve"> not give </w:t>
      </w:r>
      <w:r>
        <w:rPr>
          <w:rFonts w:ascii="Arial" w:hAnsi="Arial" w:cs="Arial"/>
          <w:b/>
          <w:i/>
          <w:color w:val="1F497D" w:themeColor="text2"/>
          <w:szCs w:val="22"/>
        </w:rPr>
        <w:t>out</w:t>
      </w:r>
      <w:r w:rsidRPr="00D50A17">
        <w:rPr>
          <w:rFonts w:ascii="Arial" w:hAnsi="Arial" w:cs="Arial"/>
          <w:b/>
          <w:i/>
          <w:color w:val="1F497D" w:themeColor="text2"/>
          <w:szCs w:val="22"/>
        </w:rPr>
        <w:t xml:space="preserve"> grants or loans, therefore question 1</w:t>
      </w:r>
      <w:r>
        <w:rPr>
          <w:rFonts w:ascii="Arial" w:hAnsi="Arial" w:cs="Arial"/>
          <w:b/>
          <w:i/>
          <w:color w:val="1F497D" w:themeColor="text2"/>
          <w:szCs w:val="22"/>
        </w:rPr>
        <w:t xml:space="preserve"> has returned a nil response.</w:t>
      </w:r>
    </w:p>
    <w:p w:rsidR="00D50A17" w:rsidRDefault="00D50A17" w:rsidP="00D50A17">
      <w:pPr>
        <w:pStyle w:val="NormalWeb"/>
        <w:numPr>
          <w:ilvl w:val="0"/>
          <w:numId w:val="21"/>
        </w:numPr>
        <w:spacing w:before="200" w:beforeAutospacing="0" w:after="200" w:afterAutospacing="0"/>
        <w:rPr>
          <w:sz w:val="28"/>
        </w:rPr>
      </w:pPr>
      <w:r w:rsidRPr="00D50A17">
        <w:rPr>
          <w:rFonts w:ascii="Arial" w:hAnsi="Arial" w:cs="Arial"/>
          <w:szCs w:val="22"/>
        </w:rPr>
        <w:t>The payments made to charities and third sector organisations relate to the following only:</w:t>
      </w:r>
    </w:p>
    <w:p w:rsidR="00D50A17" w:rsidRDefault="00D50A17" w:rsidP="00D50A17">
      <w:pPr>
        <w:pStyle w:val="NormalWeb"/>
        <w:spacing w:before="200" w:beforeAutospacing="0" w:after="200" w:afterAutospacing="0"/>
        <w:ind w:left="720"/>
        <w:rPr>
          <w:rFonts w:ascii="Arial" w:hAnsi="Arial" w:cs="Arial"/>
          <w:b/>
          <w:i/>
          <w:color w:val="1F497D" w:themeColor="text2"/>
        </w:rPr>
      </w:pPr>
      <w:r w:rsidRPr="00D50A17">
        <w:rPr>
          <w:rFonts w:ascii="Arial" w:hAnsi="Arial" w:cs="Arial"/>
          <w:b/>
          <w:i/>
          <w:color w:val="1F497D" w:themeColor="text2"/>
        </w:rPr>
        <w:t>I can confirm that the Trust has paid two suppliers on the list you provided, please see below.</w:t>
      </w:r>
    </w:p>
    <w:p w:rsidR="00D50A17" w:rsidRPr="00D50A17" w:rsidRDefault="00D50A17" w:rsidP="00D50A17">
      <w:pPr>
        <w:pStyle w:val="NormalWeb"/>
        <w:spacing w:before="200" w:beforeAutospacing="0" w:after="200" w:afterAutospacing="0"/>
        <w:ind w:left="720"/>
        <w:rPr>
          <w:rFonts w:ascii="Arial" w:hAnsi="Arial" w:cs="Arial"/>
          <w:b/>
          <w:i/>
          <w:color w:val="1F497D" w:themeColor="text2"/>
        </w:rPr>
      </w:pPr>
    </w:p>
    <w:tbl>
      <w:tblPr>
        <w:tblW w:w="93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07"/>
        <w:gridCol w:w="1440"/>
      </w:tblGrid>
      <w:tr w:rsidR="00D50A17" w:rsidRPr="00D50A17" w:rsidTr="00D50A17">
        <w:trPr>
          <w:trHeight w:val="300"/>
        </w:trPr>
        <w:tc>
          <w:tcPr>
            <w:tcW w:w="7907" w:type="dxa"/>
            <w:shd w:val="clear" w:color="auto" w:fill="auto"/>
            <w:noWrap/>
            <w:vAlign w:val="bottom"/>
            <w:hideMark/>
          </w:tcPr>
          <w:p w:rsidR="00D50A17" w:rsidRPr="00D50A17" w:rsidRDefault="00D50A17" w:rsidP="00D50A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Cs w:val="24"/>
                <w:lang w:val="en-GB" w:eastAsia="en-GB"/>
              </w:rPr>
            </w:pPr>
            <w:r w:rsidRPr="00D50A17">
              <w:rPr>
                <w:rFonts w:ascii="Arial" w:eastAsia="Times New Roman" w:hAnsi="Arial" w:cs="Arial"/>
                <w:b/>
                <w:bCs/>
                <w:color w:val="000000"/>
                <w:szCs w:val="24"/>
                <w:lang w:val="en-GB" w:eastAsia="en-GB"/>
              </w:rPr>
              <w:lastRenderedPageBreak/>
              <w:t>Supplier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:rsidR="00D50A17" w:rsidRPr="00D50A17" w:rsidRDefault="00D50A17" w:rsidP="00D50A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Cs w:val="24"/>
                <w:lang w:val="en-GB" w:eastAsia="en-GB"/>
              </w:rPr>
            </w:pPr>
            <w:r w:rsidRPr="00D50A17">
              <w:rPr>
                <w:rFonts w:ascii="Arial" w:eastAsia="Times New Roman" w:hAnsi="Arial" w:cs="Arial"/>
                <w:b/>
                <w:bCs/>
                <w:color w:val="000000"/>
                <w:szCs w:val="24"/>
                <w:lang w:val="en-GB" w:eastAsia="en-GB"/>
              </w:rPr>
              <w:t>Paid</w:t>
            </w:r>
          </w:p>
        </w:tc>
      </w:tr>
      <w:tr w:rsidR="00D50A17" w:rsidRPr="00D50A17" w:rsidTr="00D50A17">
        <w:trPr>
          <w:trHeight w:val="300"/>
        </w:trPr>
        <w:tc>
          <w:tcPr>
            <w:tcW w:w="7907" w:type="dxa"/>
            <w:shd w:val="clear" w:color="auto" w:fill="auto"/>
            <w:noWrap/>
            <w:vAlign w:val="center"/>
            <w:hideMark/>
          </w:tcPr>
          <w:p w:rsidR="00D50A17" w:rsidRPr="00D50A17" w:rsidRDefault="00D50A17" w:rsidP="00D50A17">
            <w:pPr>
              <w:pStyle w:val="ListParagraph"/>
              <w:numPr>
                <w:ilvl w:val="0"/>
                <w:numId w:val="23"/>
              </w:numPr>
              <w:spacing w:after="0"/>
              <w:rPr>
                <w:rFonts w:ascii="Arial" w:hAnsi="Arial" w:cs="Arial"/>
                <w:szCs w:val="24"/>
              </w:rPr>
            </w:pPr>
            <w:r w:rsidRPr="00D50A17">
              <w:rPr>
                <w:rFonts w:ascii="Arial" w:hAnsi="Arial" w:cs="Arial"/>
                <w:szCs w:val="24"/>
              </w:rPr>
              <w:t>NHS Confederation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D50A17" w:rsidRPr="00D50A17" w:rsidRDefault="00D50A17" w:rsidP="00D50A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4"/>
                <w:lang w:val="en-GB" w:eastAsia="en-GB"/>
              </w:rPr>
            </w:pPr>
            <w:r w:rsidRPr="00D50A17">
              <w:rPr>
                <w:rFonts w:ascii="Arial" w:eastAsia="Times New Roman" w:hAnsi="Arial" w:cs="Arial"/>
                <w:color w:val="000000"/>
                <w:szCs w:val="24"/>
                <w:lang w:val="en-GB" w:eastAsia="en-GB"/>
              </w:rPr>
              <w:t>£129,796.00</w:t>
            </w:r>
          </w:p>
        </w:tc>
      </w:tr>
      <w:tr w:rsidR="00D50A17" w:rsidRPr="00D50A17" w:rsidTr="00D50A17">
        <w:trPr>
          <w:trHeight w:val="300"/>
        </w:trPr>
        <w:tc>
          <w:tcPr>
            <w:tcW w:w="7907" w:type="dxa"/>
            <w:shd w:val="clear" w:color="auto" w:fill="auto"/>
            <w:noWrap/>
            <w:vAlign w:val="center"/>
            <w:hideMark/>
          </w:tcPr>
          <w:p w:rsidR="00D50A17" w:rsidRPr="00D50A17" w:rsidRDefault="00D50A17" w:rsidP="00D50A17">
            <w:pPr>
              <w:pStyle w:val="ListParagraph"/>
              <w:numPr>
                <w:ilvl w:val="0"/>
                <w:numId w:val="23"/>
              </w:numPr>
              <w:spacing w:after="0"/>
              <w:rPr>
                <w:rFonts w:ascii="Arial" w:hAnsi="Arial" w:cs="Arial"/>
                <w:szCs w:val="24"/>
              </w:rPr>
            </w:pPr>
            <w:r w:rsidRPr="00D50A17">
              <w:rPr>
                <w:rFonts w:ascii="Arial" w:hAnsi="Arial" w:cs="Arial"/>
                <w:szCs w:val="24"/>
              </w:rPr>
              <w:t>Royal College of General Practitioners</w:t>
            </w:r>
          </w:p>
        </w:tc>
        <w:tc>
          <w:tcPr>
            <w:tcW w:w="1440" w:type="dxa"/>
            <w:shd w:val="clear" w:color="000000" w:fill="FFFFFF"/>
            <w:noWrap/>
            <w:vAlign w:val="bottom"/>
            <w:hideMark/>
          </w:tcPr>
          <w:p w:rsidR="00D50A17" w:rsidRPr="00D50A17" w:rsidRDefault="00D50A17" w:rsidP="00D50A1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4"/>
                <w:lang w:val="en-GB" w:eastAsia="en-GB"/>
              </w:rPr>
            </w:pPr>
            <w:r w:rsidRPr="00D50A17">
              <w:rPr>
                <w:rFonts w:ascii="Arial" w:eastAsia="Times New Roman" w:hAnsi="Arial" w:cs="Arial"/>
                <w:color w:val="000000"/>
                <w:szCs w:val="24"/>
                <w:lang w:val="en-GB" w:eastAsia="en-GB"/>
              </w:rPr>
              <w:t>£1,660.45</w:t>
            </w:r>
          </w:p>
        </w:tc>
      </w:tr>
    </w:tbl>
    <w:p w:rsidR="00484FDB" w:rsidRPr="009733FD" w:rsidRDefault="00484FDB" w:rsidP="009733FD">
      <w:pPr>
        <w:pStyle w:val="NoSpacing"/>
        <w:ind w:left="720"/>
        <w:rPr>
          <w:rFonts w:ascii="Arial" w:hAnsi="Arial" w:cs="Arial"/>
          <w:sz w:val="24"/>
        </w:rPr>
      </w:pPr>
    </w:p>
    <w:p w:rsidR="009733FD" w:rsidRDefault="009733FD" w:rsidP="009733FD">
      <w:pPr>
        <w:pStyle w:val="PlainText"/>
        <w:rPr>
          <w:rFonts w:ascii="Arial" w:hAnsi="Arial" w:cs="Arial"/>
          <w:sz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92110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D50A17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6A5BEA"/>
    <w:multiLevelType w:val="multilevel"/>
    <w:tmpl w:val="D2549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F0508D8"/>
    <w:multiLevelType w:val="hybridMultilevel"/>
    <w:tmpl w:val="698C76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55E3A52"/>
    <w:multiLevelType w:val="hybridMultilevel"/>
    <w:tmpl w:val="B98A56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C705E8"/>
    <w:multiLevelType w:val="multilevel"/>
    <w:tmpl w:val="7A3E1DD0"/>
    <w:lvl w:ilvl="0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931"/>
        </w:tabs>
        <w:ind w:left="1931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371"/>
        </w:tabs>
        <w:ind w:left="3371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091"/>
        </w:tabs>
        <w:ind w:left="4091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531"/>
        </w:tabs>
        <w:ind w:left="5531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251"/>
        </w:tabs>
        <w:ind w:left="6251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D220630"/>
    <w:multiLevelType w:val="hybridMultilevel"/>
    <w:tmpl w:val="202CA70E"/>
    <w:lvl w:ilvl="0" w:tplc="0809000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80" w:hanging="360"/>
      </w:pPr>
      <w:rPr>
        <w:rFonts w:ascii="Wingdings" w:hAnsi="Wingdings" w:hint="default"/>
      </w:rPr>
    </w:lvl>
  </w:abstractNum>
  <w:abstractNum w:abstractNumId="21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4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</w:num>
  <w:num w:numId="7">
    <w:abstractNumId w:val="2"/>
  </w:num>
  <w:num w:numId="8">
    <w:abstractNumId w:val="1"/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3"/>
  </w:num>
  <w:num w:numId="12">
    <w:abstractNumId w:val="21"/>
  </w:num>
  <w:num w:numId="13">
    <w:abstractNumId w:val="11"/>
  </w:num>
  <w:num w:numId="14">
    <w:abstractNumId w:val="4"/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0"/>
  </w:num>
  <w:num w:numId="18">
    <w:abstractNumId w:val="9"/>
  </w:num>
  <w:num w:numId="19">
    <w:abstractNumId w:val="5"/>
  </w:num>
  <w:num w:numId="20">
    <w:abstractNumId w:val="16"/>
  </w:num>
  <w:num w:numId="21">
    <w:abstractNumId w:val="7"/>
  </w:num>
  <w:num w:numId="22">
    <w:abstractNumId w:val="20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40C67"/>
    <w:rsid w:val="00052DFE"/>
    <w:rsid w:val="0008667F"/>
    <w:rsid w:val="000A04C6"/>
    <w:rsid w:val="00105F68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3594B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98B"/>
    <w:rsid w:val="005F2B64"/>
    <w:rsid w:val="00653C11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21103"/>
    <w:rsid w:val="00956100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B03E77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0A17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B1EC8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  <w14:docId w14:val="0239EC9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8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433F53-3C2E-42E7-9466-49F9DCA53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2022-02-22T13:29:00Z</dcterms:created>
  <dcterms:modified xsi:type="dcterms:W3CDTF">2022-02-22T13:29:00Z</dcterms:modified>
</cp:coreProperties>
</file>