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5DFB" w:rsidRPr="00B007D3" w:rsidRDefault="009B1D8D" w:rsidP="009B1D8D">
      <w:pPr>
        <w:rPr>
          <w:rFonts w:ascii="Arial" w:hAnsi="Arial" w:cs="Arial"/>
          <w:b/>
        </w:rPr>
      </w:pPr>
      <w:bookmarkStart w:id="0" w:name="_GoBack"/>
      <w:r w:rsidRPr="00B007D3">
        <w:rPr>
          <w:rFonts w:ascii="Arial" w:hAnsi="Arial" w:cs="Arial"/>
          <w:b/>
        </w:rPr>
        <w:t>Workforce Funding FOI - Ref no – CORP 2021 – 121</w:t>
      </w:r>
    </w:p>
    <w:bookmarkEnd w:id="0"/>
    <w:p w:rsidR="009B1D8D" w:rsidRPr="00B007D3" w:rsidRDefault="009B1D8D" w:rsidP="009B1D8D">
      <w:pPr>
        <w:rPr>
          <w:rFonts w:ascii="Arial" w:hAnsi="Arial" w:cs="Arial"/>
        </w:rPr>
      </w:pPr>
    </w:p>
    <w:p w:rsidR="009B1D8D" w:rsidRPr="00B007D3" w:rsidRDefault="009B1D8D" w:rsidP="009B1D8D">
      <w:pPr>
        <w:rPr>
          <w:rFonts w:ascii="Arial" w:hAnsi="Arial" w:cs="Arial"/>
        </w:rPr>
      </w:pPr>
      <w:r w:rsidRPr="00B007D3">
        <w:rPr>
          <w:rFonts w:ascii="Arial" w:hAnsi="Arial" w:cs="Arial"/>
        </w:rPr>
        <w:t>Response to FOI request</w:t>
      </w:r>
    </w:p>
    <w:p w:rsidR="00CB1764" w:rsidRPr="00B007D3" w:rsidRDefault="00CB1764" w:rsidP="009B1D8D">
      <w:pPr>
        <w:rPr>
          <w:rFonts w:ascii="Arial" w:hAnsi="Arial" w:cs="Arial"/>
        </w:rPr>
      </w:pPr>
    </w:p>
    <w:p w:rsidR="00CB1764" w:rsidRPr="00B007D3" w:rsidRDefault="00CB1764" w:rsidP="00CB1764">
      <w:pPr>
        <w:pStyle w:val="ListParagraph"/>
        <w:numPr>
          <w:ilvl w:val="0"/>
          <w:numId w:val="5"/>
        </w:numPr>
        <w:rPr>
          <w:rFonts w:ascii="Arial" w:hAnsi="Arial" w:cs="Arial"/>
        </w:rPr>
      </w:pPr>
      <w:r w:rsidRPr="00B007D3">
        <w:rPr>
          <w:rFonts w:ascii="Arial" w:hAnsi="Arial" w:cs="Arial"/>
        </w:rPr>
        <w:t>Does your organisation have access to funding or grants aimed at supporting one or more of the following workforce areas e.g. from a national body for purchase of technology or services?</w:t>
      </w:r>
    </w:p>
    <w:p w:rsidR="00CB1764" w:rsidRPr="00B007D3" w:rsidRDefault="00CB1764" w:rsidP="00CB1764">
      <w:pPr>
        <w:ind w:left="720"/>
        <w:rPr>
          <w:rFonts w:ascii="Arial" w:hAnsi="Arial" w:cs="Arial"/>
        </w:rPr>
      </w:pPr>
    </w:p>
    <w:p w:rsidR="00CB1764" w:rsidRPr="00B007D3" w:rsidRDefault="00CB1764" w:rsidP="00CB1764">
      <w:pPr>
        <w:ind w:left="720"/>
        <w:rPr>
          <w:rFonts w:ascii="Arial" w:hAnsi="Arial" w:cs="Arial"/>
          <w:b/>
          <w:i/>
        </w:rPr>
      </w:pPr>
      <w:r w:rsidRPr="00B007D3">
        <w:rPr>
          <w:rFonts w:ascii="Arial" w:hAnsi="Arial" w:cs="Arial"/>
          <w:b/>
          <w:i/>
        </w:rPr>
        <w:t>Yes, but only in the areas of Talent Management, Wellbeing, Learning and Development, Recruitment and Retention.</w:t>
      </w:r>
    </w:p>
    <w:p w:rsidR="00CB1764" w:rsidRPr="00B007D3" w:rsidRDefault="00CB1764" w:rsidP="00CB1764">
      <w:pPr>
        <w:ind w:left="720"/>
        <w:rPr>
          <w:rFonts w:ascii="Arial" w:hAnsi="Arial" w:cs="Arial"/>
          <w:b/>
        </w:rPr>
      </w:pPr>
    </w:p>
    <w:p w:rsidR="00CB1764" w:rsidRPr="00B007D3" w:rsidRDefault="00CB1764" w:rsidP="00CB1764">
      <w:pPr>
        <w:pStyle w:val="ListParagraph"/>
        <w:numPr>
          <w:ilvl w:val="0"/>
          <w:numId w:val="5"/>
        </w:numPr>
        <w:rPr>
          <w:rFonts w:ascii="Arial" w:hAnsi="Arial" w:cs="Arial"/>
        </w:rPr>
      </w:pPr>
      <w:r w:rsidRPr="00B007D3">
        <w:rPr>
          <w:rFonts w:ascii="Arial" w:hAnsi="Arial" w:cs="Arial"/>
        </w:rPr>
        <w:t xml:space="preserve">If yes, please indicate the amount of funding available and the name of the organisation that awarded the funding </w:t>
      </w:r>
    </w:p>
    <w:p w:rsidR="00CB1764" w:rsidRPr="00B007D3" w:rsidRDefault="00CB1764" w:rsidP="00CB1764">
      <w:pPr>
        <w:rPr>
          <w:rFonts w:ascii="Arial" w:hAnsi="Arial" w:cs="Arial"/>
        </w:rPr>
      </w:pPr>
    </w:p>
    <w:p w:rsidR="00CB1764" w:rsidRPr="00B007D3" w:rsidRDefault="00CB1764" w:rsidP="00CB1764">
      <w:pPr>
        <w:ind w:left="720"/>
        <w:rPr>
          <w:rFonts w:ascii="Arial" w:hAnsi="Arial" w:cs="Arial"/>
        </w:rPr>
      </w:pPr>
      <w:r w:rsidRPr="00B007D3">
        <w:rPr>
          <w:rFonts w:ascii="Arial" w:hAnsi="Arial" w:cs="Arial"/>
        </w:rPr>
        <w:t>Funding amounts are included in the information below.</w:t>
      </w:r>
    </w:p>
    <w:p w:rsidR="00CB1764" w:rsidRPr="00B007D3" w:rsidRDefault="00CB1764" w:rsidP="00CB1764">
      <w:pPr>
        <w:rPr>
          <w:rFonts w:ascii="Arial" w:hAnsi="Arial" w:cs="Arial"/>
        </w:rPr>
      </w:pPr>
    </w:p>
    <w:p w:rsidR="00CB1764" w:rsidRPr="00B007D3" w:rsidRDefault="00CB1764" w:rsidP="00CB1764">
      <w:pPr>
        <w:pStyle w:val="ListParagraph"/>
        <w:numPr>
          <w:ilvl w:val="0"/>
          <w:numId w:val="5"/>
        </w:numPr>
        <w:rPr>
          <w:rFonts w:ascii="Arial" w:hAnsi="Arial" w:cs="Arial"/>
        </w:rPr>
      </w:pPr>
      <w:r w:rsidRPr="00B007D3">
        <w:rPr>
          <w:rFonts w:ascii="Arial" w:hAnsi="Arial" w:cs="Arial"/>
        </w:rPr>
        <w:t>Please provide further detail on the purpose of the funding</w:t>
      </w:r>
    </w:p>
    <w:p w:rsidR="00CB1764" w:rsidRPr="00B007D3" w:rsidRDefault="00CB1764" w:rsidP="00CB1764">
      <w:pPr>
        <w:rPr>
          <w:rFonts w:ascii="Arial" w:hAnsi="Arial" w:cs="Arial"/>
        </w:rPr>
      </w:pPr>
    </w:p>
    <w:p w:rsidR="00CB1764" w:rsidRPr="00B007D3" w:rsidRDefault="00CB1764" w:rsidP="00CB1764">
      <w:pPr>
        <w:ind w:left="720"/>
        <w:rPr>
          <w:rFonts w:ascii="Arial" w:hAnsi="Arial" w:cs="Arial"/>
        </w:rPr>
      </w:pPr>
      <w:r w:rsidRPr="00B007D3">
        <w:rPr>
          <w:rFonts w:ascii="Arial" w:hAnsi="Arial" w:cs="Arial"/>
        </w:rPr>
        <w:t>To ensure we have the right people with the right skills</w:t>
      </w:r>
      <w:r w:rsidR="004B4673" w:rsidRPr="00B007D3">
        <w:rPr>
          <w:rFonts w:ascii="Arial" w:hAnsi="Arial" w:cs="Arial"/>
        </w:rPr>
        <w:t xml:space="preserve"> in the right place to deliver effective care to our patients and donors.  </w:t>
      </w:r>
    </w:p>
    <w:p w:rsidR="00CB1764" w:rsidRPr="00B007D3" w:rsidRDefault="00CB1764" w:rsidP="00CB1764">
      <w:pPr>
        <w:ind w:left="720"/>
        <w:rPr>
          <w:rFonts w:ascii="Arial" w:hAnsi="Arial" w:cs="Arial"/>
        </w:rPr>
      </w:pPr>
    </w:p>
    <w:p w:rsidR="00CB1764" w:rsidRPr="00B007D3" w:rsidRDefault="00CB1764" w:rsidP="00CB1764">
      <w:pPr>
        <w:ind w:left="720"/>
        <w:rPr>
          <w:rFonts w:ascii="Arial" w:hAnsi="Arial" w:cs="Arial"/>
        </w:rPr>
      </w:pPr>
    </w:p>
    <w:p w:rsidR="00CB1764" w:rsidRPr="00B007D3" w:rsidRDefault="00CB1764" w:rsidP="00CB1764">
      <w:pPr>
        <w:rPr>
          <w:rFonts w:ascii="Arial" w:hAnsi="Arial" w:cs="Arial"/>
        </w:rPr>
      </w:pPr>
    </w:p>
    <w:p w:rsidR="00CB1764" w:rsidRPr="00B007D3" w:rsidRDefault="00CB1764" w:rsidP="00CB1764">
      <w:pPr>
        <w:rPr>
          <w:rFonts w:ascii="Arial" w:hAnsi="Arial" w:cs="Arial"/>
          <w:b/>
        </w:rPr>
      </w:pPr>
      <w:r w:rsidRPr="00B007D3">
        <w:rPr>
          <w:rFonts w:ascii="Arial" w:hAnsi="Arial" w:cs="Arial"/>
          <w:b/>
        </w:rPr>
        <w:t>Learning and Development</w:t>
      </w:r>
    </w:p>
    <w:p w:rsidR="009B1D8D" w:rsidRPr="00B007D3" w:rsidRDefault="009B1D8D" w:rsidP="009B1D8D">
      <w:pPr>
        <w:rPr>
          <w:rFonts w:ascii="Arial" w:hAnsi="Arial" w:cs="Arial"/>
        </w:rPr>
      </w:pPr>
    </w:p>
    <w:p w:rsidR="009B1D8D" w:rsidRPr="00B007D3" w:rsidRDefault="009B1D8D" w:rsidP="009B1D8D">
      <w:pPr>
        <w:rPr>
          <w:rFonts w:ascii="Arial" w:hAnsi="Arial" w:cs="Arial"/>
        </w:rPr>
      </w:pPr>
      <w:r w:rsidRPr="00B007D3">
        <w:rPr>
          <w:rFonts w:ascii="Arial" w:hAnsi="Arial" w:cs="Arial"/>
        </w:rPr>
        <w:t>Funding received from Health Education Improvement Wales - £58000</w:t>
      </w:r>
    </w:p>
    <w:p w:rsidR="009B1D8D" w:rsidRPr="00B007D3" w:rsidRDefault="009B1D8D" w:rsidP="009B1D8D">
      <w:pPr>
        <w:rPr>
          <w:rFonts w:ascii="Arial" w:hAnsi="Arial" w:cs="Arial"/>
        </w:rPr>
      </w:pPr>
    </w:p>
    <w:p w:rsidR="009B1D8D" w:rsidRPr="00B007D3" w:rsidRDefault="009B1D8D" w:rsidP="009B1D8D">
      <w:pPr>
        <w:pStyle w:val="ListParagraph"/>
        <w:numPr>
          <w:ilvl w:val="0"/>
          <w:numId w:val="2"/>
        </w:numPr>
        <w:rPr>
          <w:rFonts w:ascii="Arial" w:hAnsi="Arial" w:cs="Arial"/>
          <w:lang w:eastAsia="en-US"/>
        </w:rPr>
      </w:pPr>
      <w:r w:rsidRPr="00B007D3">
        <w:rPr>
          <w:rFonts w:ascii="Arial" w:hAnsi="Arial" w:cs="Arial"/>
          <w:lang w:eastAsia="en-US"/>
        </w:rPr>
        <w:t>Advanced Practice Funding</w:t>
      </w:r>
    </w:p>
    <w:p w:rsidR="009B1D8D" w:rsidRPr="00B007D3" w:rsidRDefault="002D3044" w:rsidP="009B1D8D">
      <w:pPr>
        <w:pStyle w:val="NormalWeb"/>
        <w:numPr>
          <w:ilvl w:val="1"/>
          <w:numId w:val="2"/>
        </w:numPr>
        <w:shd w:val="clear" w:color="auto" w:fill="FFFFFF"/>
        <w:spacing w:before="0" w:beforeAutospacing="0" w:after="360" w:afterAutospacing="0"/>
        <w:jc w:val="both"/>
        <w:textAlignment w:val="baseline"/>
        <w:rPr>
          <w:rFonts w:ascii="Arial" w:hAnsi="Arial" w:cs="Arial"/>
        </w:rPr>
      </w:pPr>
      <w:r w:rsidRPr="00B007D3">
        <w:rPr>
          <w:rFonts w:ascii="Arial" w:hAnsi="Arial" w:cs="Arial"/>
          <w:u w:val="single"/>
        </w:rPr>
        <w:t>Purpose</w:t>
      </w:r>
      <w:r w:rsidRPr="00B007D3">
        <w:rPr>
          <w:rFonts w:ascii="Arial" w:hAnsi="Arial" w:cs="Arial"/>
        </w:rPr>
        <w:t>:</w:t>
      </w:r>
      <w:r w:rsidR="009B1D8D" w:rsidRPr="00B007D3">
        <w:rPr>
          <w:rFonts w:ascii="Arial" w:hAnsi="Arial" w:cs="Arial"/>
        </w:rPr>
        <w:t xml:space="preserve"> As the NHS adapts to the ever-changing needs of the population, health professionals are increasingly being asked to deliver advanced and extended practice services for patients. Health Education and Improvement Wales (HEIW) provides additional support to organisations and individuals to fund the training and development of staff who are aspiring advanced practitioners or require extended skills. Advanced and Extended Practice funding provides course fees only for all advanced and extended practice developments e.g. MSc modules, full MSc programmes</w:t>
      </w:r>
    </w:p>
    <w:p w:rsidR="009B1D8D" w:rsidRPr="00B007D3" w:rsidRDefault="000B4E12" w:rsidP="009B1D8D">
      <w:pPr>
        <w:pStyle w:val="ListParagraph"/>
        <w:numPr>
          <w:ilvl w:val="1"/>
          <w:numId w:val="2"/>
        </w:numPr>
        <w:rPr>
          <w:rFonts w:ascii="Arial" w:hAnsi="Arial" w:cs="Arial"/>
          <w:lang w:eastAsia="en-US"/>
        </w:rPr>
      </w:pPr>
      <w:r w:rsidRPr="00B007D3">
        <w:rPr>
          <w:rFonts w:ascii="Arial" w:hAnsi="Arial" w:cs="Arial"/>
          <w:u w:val="single"/>
        </w:rPr>
        <w:t xml:space="preserve">Has any of the funding been spent: </w:t>
      </w:r>
      <w:r w:rsidR="009B1D8D" w:rsidRPr="00B007D3">
        <w:rPr>
          <w:rFonts w:ascii="Arial" w:hAnsi="Arial" w:cs="Arial"/>
          <w:lang w:eastAsia="en-US"/>
        </w:rPr>
        <w:t xml:space="preserve"> All allocated funding has been spent or allocated for courses due to start in January 2022</w:t>
      </w:r>
    </w:p>
    <w:p w:rsidR="009B1D8D" w:rsidRPr="00B007D3" w:rsidRDefault="000B4E12" w:rsidP="009B1D8D">
      <w:pPr>
        <w:pStyle w:val="ListParagraph"/>
        <w:numPr>
          <w:ilvl w:val="1"/>
          <w:numId w:val="2"/>
        </w:numPr>
        <w:rPr>
          <w:rFonts w:ascii="Arial" w:hAnsi="Arial" w:cs="Arial"/>
          <w:lang w:eastAsia="en-US"/>
        </w:rPr>
      </w:pPr>
      <w:r w:rsidRPr="00B007D3">
        <w:rPr>
          <w:rFonts w:ascii="Arial" w:hAnsi="Arial" w:cs="Arial"/>
          <w:u w:val="single"/>
        </w:rPr>
        <w:t>Date does the funding need to be used by</w:t>
      </w:r>
      <w:r w:rsidRPr="00B007D3">
        <w:rPr>
          <w:rFonts w:ascii="Arial" w:hAnsi="Arial" w:cs="Arial"/>
        </w:rPr>
        <w:t>:</w:t>
      </w:r>
      <w:r w:rsidR="009B1D8D" w:rsidRPr="00B007D3">
        <w:rPr>
          <w:rFonts w:ascii="Arial" w:hAnsi="Arial" w:cs="Arial"/>
          <w:lang w:eastAsia="en-US"/>
        </w:rPr>
        <w:t xml:space="preserve"> March 2022 (end of financial year)</w:t>
      </w:r>
    </w:p>
    <w:p w:rsidR="009B1D8D" w:rsidRPr="00B007D3" w:rsidRDefault="000B4E12" w:rsidP="009B1D8D">
      <w:pPr>
        <w:pStyle w:val="ListParagraph"/>
        <w:numPr>
          <w:ilvl w:val="1"/>
          <w:numId w:val="2"/>
        </w:numPr>
        <w:rPr>
          <w:rFonts w:ascii="Arial" w:hAnsi="Arial" w:cs="Arial"/>
          <w:lang w:eastAsia="en-US"/>
        </w:rPr>
      </w:pPr>
      <w:r w:rsidRPr="00B007D3">
        <w:rPr>
          <w:rFonts w:ascii="Arial" w:hAnsi="Arial" w:cs="Arial"/>
          <w:u w:val="single"/>
        </w:rPr>
        <w:t>Capturing ROI</w:t>
      </w:r>
      <w:r w:rsidRPr="00B007D3">
        <w:rPr>
          <w:rFonts w:ascii="Arial" w:hAnsi="Arial" w:cs="Arial"/>
          <w:lang w:eastAsia="en-US"/>
        </w:rPr>
        <w:t xml:space="preserve">: </w:t>
      </w:r>
      <w:r w:rsidR="009B1D8D" w:rsidRPr="00B007D3">
        <w:rPr>
          <w:rFonts w:ascii="Arial" w:hAnsi="Arial" w:cs="Arial"/>
          <w:lang w:eastAsia="en-US"/>
        </w:rPr>
        <w:t xml:space="preserve"> Not Applicable</w:t>
      </w:r>
    </w:p>
    <w:p w:rsidR="009B1D8D" w:rsidRPr="00B007D3" w:rsidRDefault="009B1D8D" w:rsidP="009B1D8D">
      <w:pPr>
        <w:pStyle w:val="ListParagraph"/>
        <w:ind w:left="1440"/>
        <w:rPr>
          <w:rFonts w:ascii="Arial" w:hAnsi="Arial" w:cs="Arial"/>
          <w:lang w:eastAsia="en-US"/>
        </w:rPr>
      </w:pPr>
    </w:p>
    <w:p w:rsidR="009B1D8D" w:rsidRPr="00B007D3" w:rsidRDefault="009B1D8D" w:rsidP="009B1D8D">
      <w:pPr>
        <w:pStyle w:val="ListParagraph"/>
        <w:numPr>
          <w:ilvl w:val="0"/>
          <w:numId w:val="2"/>
        </w:numPr>
        <w:rPr>
          <w:rFonts w:ascii="Arial" w:hAnsi="Arial" w:cs="Arial"/>
          <w:lang w:eastAsia="en-US"/>
        </w:rPr>
      </w:pPr>
      <w:r w:rsidRPr="00B007D3">
        <w:rPr>
          <w:rFonts w:ascii="Arial" w:hAnsi="Arial" w:cs="Arial"/>
          <w:lang w:eastAsia="en-US"/>
        </w:rPr>
        <w:t>Non-Medical Prescribing</w:t>
      </w:r>
    </w:p>
    <w:p w:rsidR="009B1D8D" w:rsidRPr="00B007D3" w:rsidRDefault="00062A88" w:rsidP="009B1D8D">
      <w:pPr>
        <w:pStyle w:val="ListParagraph"/>
        <w:numPr>
          <w:ilvl w:val="1"/>
          <w:numId w:val="2"/>
        </w:numPr>
        <w:rPr>
          <w:rFonts w:ascii="Arial" w:hAnsi="Arial" w:cs="Arial"/>
          <w:lang w:eastAsia="en-US"/>
        </w:rPr>
      </w:pPr>
      <w:r w:rsidRPr="00B007D3">
        <w:rPr>
          <w:rFonts w:ascii="Arial" w:hAnsi="Arial" w:cs="Arial"/>
          <w:u w:val="single"/>
        </w:rPr>
        <w:t>Purpose</w:t>
      </w:r>
      <w:r w:rsidRPr="00B007D3">
        <w:rPr>
          <w:rFonts w:ascii="Arial" w:hAnsi="Arial" w:cs="Arial"/>
        </w:rPr>
        <w:t>:</w:t>
      </w:r>
      <w:r w:rsidR="009B1D8D" w:rsidRPr="00B007D3">
        <w:rPr>
          <w:rFonts w:ascii="Arial" w:hAnsi="Arial" w:cs="Arial"/>
          <w:lang w:eastAsia="en-US"/>
        </w:rPr>
        <w:t xml:space="preserve"> As above but specifically for Non-Medical Prescribing course</w:t>
      </w:r>
    </w:p>
    <w:p w:rsidR="009B1D8D" w:rsidRPr="00B007D3" w:rsidRDefault="00062A88" w:rsidP="009B1D8D">
      <w:pPr>
        <w:pStyle w:val="ListParagraph"/>
        <w:numPr>
          <w:ilvl w:val="1"/>
          <w:numId w:val="2"/>
        </w:numPr>
        <w:rPr>
          <w:rFonts w:ascii="Arial" w:hAnsi="Arial" w:cs="Arial"/>
          <w:lang w:eastAsia="en-US"/>
        </w:rPr>
      </w:pPr>
      <w:r w:rsidRPr="00B007D3">
        <w:rPr>
          <w:rFonts w:ascii="Arial" w:hAnsi="Arial" w:cs="Arial"/>
          <w:u w:val="single"/>
        </w:rPr>
        <w:t xml:space="preserve">Has any of the funding been spent: </w:t>
      </w:r>
      <w:r w:rsidRPr="00B007D3">
        <w:rPr>
          <w:rFonts w:ascii="Arial" w:hAnsi="Arial" w:cs="Arial"/>
          <w:lang w:eastAsia="en-US"/>
        </w:rPr>
        <w:t xml:space="preserve"> </w:t>
      </w:r>
      <w:r w:rsidR="009B1D8D" w:rsidRPr="00B007D3">
        <w:rPr>
          <w:rFonts w:ascii="Arial" w:hAnsi="Arial" w:cs="Arial"/>
          <w:lang w:eastAsia="en-US"/>
        </w:rPr>
        <w:t xml:space="preserve"> Places on a course allocated as opposed to monetary value. Awarded 6 places this year.</w:t>
      </w:r>
    </w:p>
    <w:p w:rsidR="009B1D8D" w:rsidRPr="00B007D3" w:rsidRDefault="00062A88" w:rsidP="009B1D8D">
      <w:pPr>
        <w:pStyle w:val="ListParagraph"/>
        <w:numPr>
          <w:ilvl w:val="1"/>
          <w:numId w:val="2"/>
        </w:numPr>
        <w:rPr>
          <w:rFonts w:ascii="Arial" w:hAnsi="Arial" w:cs="Arial"/>
          <w:lang w:eastAsia="en-US"/>
        </w:rPr>
      </w:pPr>
      <w:r w:rsidRPr="00B007D3">
        <w:rPr>
          <w:rFonts w:ascii="Arial" w:hAnsi="Arial" w:cs="Arial"/>
          <w:u w:val="single"/>
        </w:rPr>
        <w:t>Date does the funding need to be used by</w:t>
      </w:r>
      <w:r w:rsidRPr="00B007D3">
        <w:rPr>
          <w:rFonts w:ascii="Arial" w:hAnsi="Arial" w:cs="Arial"/>
        </w:rPr>
        <w:t>:</w:t>
      </w:r>
      <w:r w:rsidR="009B1D8D" w:rsidRPr="00B007D3">
        <w:rPr>
          <w:rFonts w:ascii="Arial" w:hAnsi="Arial" w:cs="Arial"/>
          <w:lang w:eastAsia="en-US"/>
        </w:rPr>
        <w:t xml:space="preserve"> Places allocated as per academic year (September 2021/22)</w:t>
      </w:r>
    </w:p>
    <w:p w:rsidR="009B1D8D" w:rsidRPr="00B007D3" w:rsidRDefault="00062A88" w:rsidP="009B1D8D">
      <w:pPr>
        <w:pStyle w:val="ListParagraph"/>
        <w:numPr>
          <w:ilvl w:val="1"/>
          <w:numId w:val="2"/>
        </w:numPr>
        <w:rPr>
          <w:rFonts w:ascii="Arial" w:hAnsi="Arial" w:cs="Arial"/>
          <w:lang w:eastAsia="en-US"/>
        </w:rPr>
      </w:pPr>
      <w:r w:rsidRPr="00B007D3">
        <w:rPr>
          <w:rFonts w:ascii="Arial" w:hAnsi="Arial" w:cs="Arial"/>
          <w:u w:val="single"/>
        </w:rPr>
        <w:lastRenderedPageBreak/>
        <w:t>Capturing ROI</w:t>
      </w:r>
      <w:r w:rsidRPr="00B007D3">
        <w:rPr>
          <w:rFonts w:ascii="Arial" w:hAnsi="Arial" w:cs="Arial"/>
          <w:lang w:eastAsia="en-US"/>
        </w:rPr>
        <w:t>:</w:t>
      </w:r>
      <w:r w:rsidR="009B1D8D" w:rsidRPr="00B007D3">
        <w:rPr>
          <w:rFonts w:ascii="Arial" w:hAnsi="Arial" w:cs="Arial"/>
          <w:lang w:eastAsia="en-US"/>
        </w:rPr>
        <w:t xml:space="preserve"> Not Applicable</w:t>
      </w:r>
    </w:p>
    <w:p w:rsidR="009B1D8D" w:rsidRPr="00B007D3" w:rsidRDefault="009B1D8D" w:rsidP="009B1D8D">
      <w:pPr>
        <w:pStyle w:val="ListParagraph"/>
        <w:ind w:left="1440"/>
        <w:rPr>
          <w:rFonts w:ascii="Arial" w:hAnsi="Arial" w:cs="Arial"/>
          <w:lang w:eastAsia="en-US"/>
        </w:rPr>
      </w:pPr>
    </w:p>
    <w:p w:rsidR="009B1D8D" w:rsidRPr="00B007D3" w:rsidRDefault="009B1D8D" w:rsidP="009B1D8D">
      <w:pPr>
        <w:pStyle w:val="ListParagraph"/>
        <w:numPr>
          <w:ilvl w:val="0"/>
          <w:numId w:val="2"/>
        </w:numPr>
        <w:rPr>
          <w:rFonts w:ascii="Arial" w:hAnsi="Arial" w:cs="Arial"/>
          <w:lang w:eastAsia="en-US"/>
        </w:rPr>
      </w:pPr>
      <w:r w:rsidRPr="00B007D3">
        <w:rPr>
          <w:rFonts w:ascii="Arial" w:hAnsi="Arial" w:cs="Arial"/>
          <w:lang w:eastAsia="en-US"/>
        </w:rPr>
        <w:t>Part-Time Flexible Route into Nursing Degree (BSc (Hons))</w:t>
      </w:r>
    </w:p>
    <w:p w:rsidR="009B1D8D" w:rsidRPr="00B007D3" w:rsidRDefault="00A40ADA" w:rsidP="009B1D8D">
      <w:pPr>
        <w:pStyle w:val="NormalWeb"/>
        <w:numPr>
          <w:ilvl w:val="1"/>
          <w:numId w:val="2"/>
        </w:numPr>
        <w:shd w:val="clear" w:color="auto" w:fill="FFFFFF"/>
        <w:spacing w:before="0" w:beforeAutospacing="0" w:after="165" w:afterAutospacing="0" w:line="312" w:lineRule="atLeast"/>
        <w:rPr>
          <w:rFonts w:ascii="Arial" w:hAnsi="Arial" w:cs="Arial"/>
        </w:rPr>
      </w:pPr>
      <w:r w:rsidRPr="00B007D3">
        <w:rPr>
          <w:rFonts w:ascii="Arial" w:hAnsi="Arial" w:cs="Arial"/>
          <w:u w:val="single"/>
        </w:rPr>
        <w:t>Purpose</w:t>
      </w:r>
      <w:r w:rsidRPr="00B007D3">
        <w:rPr>
          <w:rFonts w:ascii="Arial" w:hAnsi="Arial" w:cs="Arial"/>
        </w:rPr>
        <w:t>:</w:t>
      </w:r>
      <w:r w:rsidR="009B1D8D" w:rsidRPr="00B007D3">
        <w:rPr>
          <w:rFonts w:ascii="Arial" w:hAnsi="Arial" w:cs="Arial"/>
          <w:lang w:eastAsia="en-US"/>
        </w:rPr>
        <w:t xml:space="preserve"> </w:t>
      </w:r>
      <w:r w:rsidR="009B1D8D" w:rsidRPr="00B007D3">
        <w:rPr>
          <w:rStyle w:val="Strong"/>
          <w:rFonts w:ascii="Arial" w:hAnsi="Arial" w:cs="Arial"/>
          <w:b w:val="0"/>
          <w:bCs w:val="0"/>
        </w:rPr>
        <w:t>The flexible part-time nursing course gives experienced healthcare support workers (HCSWs) an opportunity to become a Registered Nurse whilst still working and earning.</w:t>
      </w:r>
      <w:r w:rsidR="009B1D8D" w:rsidRPr="00B007D3">
        <w:rPr>
          <w:rFonts w:ascii="Arial" w:hAnsi="Arial" w:cs="Arial"/>
          <w:b/>
          <w:bCs/>
        </w:rPr>
        <w:t xml:space="preserve"> </w:t>
      </w:r>
      <w:r w:rsidR="009B1D8D" w:rsidRPr="00B007D3">
        <w:rPr>
          <w:rFonts w:ascii="Arial" w:hAnsi="Arial" w:cs="Arial"/>
        </w:rPr>
        <w:t>The course has been designed to provide an exciting career progression opportunity for HCSWs who are working for one of University South Wales affiliated health care providers.  Accredited by the Nursing and Midwifery Council, this course enables</w:t>
      </w:r>
      <w:proofErr w:type="gramStart"/>
      <w:r w:rsidR="009B1D8D" w:rsidRPr="00B007D3">
        <w:rPr>
          <w:rFonts w:ascii="Arial" w:hAnsi="Arial" w:cs="Arial"/>
        </w:rPr>
        <w:t>  eligible</w:t>
      </w:r>
      <w:proofErr w:type="gramEnd"/>
      <w:r w:rsidR="009B1D8D" w:rsidRPr="00B007D3">
        <w:rPr>
          <w:rFonts w:ascii="Arial" w:hAnsi="Arial" w:cs="Arial"/>
        </w:rPr>
        <w:t xml:space="preserve"> candidates to work towards Registered Nurse status, gain a degree qualification in one of four specialist fields of nursing, whilst continuing their contracted hours in employment as a healthcare support worker and receiving full pay.</w:t>
      </w:r>
    </w:p>
    <w:p w:rsidR="009B1D8D" w:rsidRPr="00B007D3" w:rsidRDefault="00A40ADA" w:rsidP="009B1D8D">
      <w:pPr>
        <w:pStyle w:val="ListParagraph"/>
        <w:numPr>
          <w:ilvl w:val="1"/>
          <w:numId w:val="2"/>
        </w:numPr>
        <w:rPr>
          <w:rFonts w:ascii="Arial" w:hAnsi="Arial" w:cs="Arial"/>
          <w:lang w:eastAsia="en-US"/>
        </w:rPr>
      </w:pPr>
      <w:r w:rsidRPr="00B007D3">
        <w:rPr>
          <w:rFonts w:ascii="Arial" w:hAnsi="Arial" w:cs="Arial"/>
          <w:u w:val="single"/>
        </w:rPr>
        <w:t xml:space="preserve">Has any of the funding been spent: </w:t>
      </w:r>
      <w:r w:rsidRPr="00B007D3">
        <w:rPr>
          <w:rFonts w:ascii="Arial" w:hAnsi="Arial" w:cs="Arial"/>
          <w:lang w:eastAsia="en-US"/>
        </w:rPr>
        <w:t xml:space="preserve"> </w:t>
      </w:r>
      <w:r w:rsidR="009B1D8D" w:rsidRPr="00B007D3">
        <w:rPr>
          <w:rFonts w:ascii="Arial" w:hAnsi="Arial" w:cs="Arial"/>
          <w:lang w:eastAsia="en-US"/>
        </w:rPr>
        <w:t xml:space="preserve"> Allocated 2 places on the course per academic </w:t>
      </w:r>
      <w:proofErr w:type="gramStart"/>
      <w:r w:rsidR="009B1D8D" w:rsidRPr="00B007D3">
        <w:rPr>
          <w:rFonts w:ascii="Arial" w:hAnsi="Arial" w:cs="Arial"/>
          <w:lang w:eastAsia="en-US"/>
        </w:rPr>
        <w:t>year.</w:t>
      </w:r>
      <w:proofErr w:type="gramEnd"/>
      <w:r w:rsidR="009B1D8D" w:rsidRPr="00B007D3">
        <w:rPr>
          <w:rFonts w:ascii="Arial" w:hAnsi="Arial" w:cs="Arial"/>
          <w:lang w:eastAsia="en-US"/>
        </w:rPr>
        <w:t xml:space="preserve"> The HCSWs have to work 23 hours as a student nurse per week and the remaining hours in their HCSW role. HEIW provide us with funding to backfill 17.5 hrs of the 23 hrs. The trust makes up the rest.</w:t>
      </w:r>
    </w:p>
    <w:p w:rsidR="009B1D8D" w:rsidRPr="00B007D3" w:rsidRDefault="00A40ADA" w:rsidP="009B1D8D">
      <w:pPr>
        <w:pStyle w:val="ListParagraph"/>
        <w:numPr>
          <w:ilvl w:val="1"/>
          <w:numId w:val="2"/>
        </w:numPr>
        <w:rPr>
          <w:rFonts w:ascii="Arial" w:hAnsi="Arial" w:cs="Arial"/>
          <w:lang w:eastAsia="en-US"/>
        </w:rPr>
      </w:pPr>
      <w:r w:rsidRPr="00B007D3">
        <w:rPr>
          <w:rFonts w:ascii="Arial" w:hAnsi="Arial" w:cs="Arial"/>
          <w:u w:val="single"/>
        </w:rPr>
        <w:t>Date does the funding need to be used by</w:t>
      </w:r>
      <w:r w:rsidRPr="00B007D3">
        <w:rPr>
          <w:rFonts w:ascii="Arial" w:hAnsi="Arial" w:cs="Arial"/>
        </w:rPr>
        <w:t>:</w:t>
      </w:r>
      <w:r w:rsidR="009B1D8D" w:rsidRPr="00B007D3">
        <w:rPr>
          <w:rFonts w:ascii="Arial" w:hAnsi="Arial" w:cs="Arial"/>
          <w:lang w:eastAsia="en-US"/>
        </w:rPr>
        <w:t xml:space="preserve"> Places allocated as per academic year</w:t>
      </w:r>
    </w:p>
    <w:p w:rsidR="009B1D8D" w:rsidRPr="00B007D3" w:rsidRDefault="00A40ADA" w:rsidP="009B1D8D">
      <w:pPr>
        <w:pStyle w:val="ListParagraph"/>
        <w:numPr>
          <w:ilvl w:val="1"/>
          <w:numId w:val="2"/>
        </w:numPr>
        <w:rPr>
          <w:rFonts w:ascii="Arial" w:hAnsi="Arial" w:cs="Arial"/>
          <w:lang w:eastAsia="en-US"/>
        </w:rPr>
      </w:pPr>
      <w:r w:rsidRPr="00B007D3">
        <w:rPr>
          <w:rFonts w:ascii="Arial" w:hAnsi="Arial" w:cs="Arial"/>
          <w:u w:val="single"/>
        </w:rPr>
        <w:t>Capturing ROI</w:t>
      </w:r>
      <w:r w:rsidRPr="00B007D3">
        <w:rPr>
          <w:rFonts w:ascii="Arial" w:hAnsi="Arial" w:cs="Arial"/>
          <w:lang w:eastAsia="en-US"/>
        </w:rPr>
        <w:t>:</w:t>
      </w:r>
      <w:r w:rsidR="009B1D8D" w:rsidRPr="00B007D3">
        <w:rPr>
          <w:rFonts w:ascii="Arial" w:hAnsi="Arial" w:cs="Arial"/>
          <w:lang w:eastAsia="en-US"/>
        </w:rPr>
        <w:t xml:space="preserve"> Not applicable</w:t>
      </w:r>
    </w:p>
    <w:p w:rsidR="009B1D8D" w:rsidRPr="00B007D3" w:rsidRDefault="009B1D8D" w:rsidP="009B1D8D">
      <w:pPr>
        <w:rPr>
          <w:rFonts w:ascii="Arial" w:hAnsi="Arial" w:cs="Arial"/>
        </w:rPr>
      </w:pPr>
    </w:p>
    <w:p w:rsidR="009B1D8D" w:rsidRPr="00B007D3" w:rsidRDefault="009B1D8D" w:rsidP="009B1D8D">
      <w:pPr>
        <w:rPr>
          <w:rFonts w:ascii="Arial" w:hAnsi="Arial" w:cs="Arial"/>
          <w:lang w:eastAsia="en-US"/>
        </w:rPr>
      </w:pPr>
      <w:r w:rsidRPr="00B007D3">
        <w:rPr>
          <w:rFonts w:ascii="Arial" w:hAnsi="Arial" w:cs="Arial"/>
          <w:lang w:eastAsia="en-US"/>
        </w:rPr>
        <w:t xml:space="preserve">ILM Level 3 Education and Training </w:t>
      </w:r>
    </w:p>
    <w:p w:rsidR="009B1D8D" w:rsidRPr="00B007D3" w:rsidRDefault="009B1D8D" w:rsidP="009B1D8D">
      <w:pPr>
        <w:rPr>
          <w:rFonts w:ascii="Arial" w:hAnsi="Arial" w:cs="Arial"/>
          <w:lang w:eastAsia="en-US"/>
        </w:rPr>
      </w:pPr>
    </w:p>
    <w:p w:rsidR="009B1D8D" w:rsidRPr="00B007D3" w:rsidRDefault="002C25EB" w:rsidP="009B1D8D">
      <w:pPr>
        <w:rPr>
          <w:rFonts w:ascii="Arial" w:hAnsi="Arial" w:cs="Arial"/>
          <w:lang w:eastAsia="en-US"/>
        </w:rPr>
      </w:pPr>
      <w:r w:rsidRPr="00B007D3">
        <w:rPr>
          <w:rFonts w:ascii="Arial" w:hAnsi="Arial" w:cs="Arial"/>
          <w:lang w:eastAsia="en-US"/>
        </w:rPr>
        <w:t>Funding accessed via the PLA through Cardiff and Vale College to date 3 cohorts delivered at £5960 per cohort with 12 delegates attending each cohort</w:t>
      </w:r>
    </w:p>
    <w:p w:rsidR="00CB1764" w:rsidRPr="00B007D3" w:rsidRDefault="00CB1764" w:rsidP="009B1D8D">
      <w:pPr>
        <w:rPr>
          <w:rFonts w:ascii="Arial" w:hAnsi="Arial" w:cs="Arial"/>
          <w:lang w:eastAsia="en-US"/>
        </w:rPr>
      </w:pPr>
    </w:p>
    <w:p w:rsidR="00CB1764" w:rsidRPr="00B007D3" w:rsidRDefault="00CB1764" w:rsidP="009B1D8D">
      <w:pPr>
        <w:rPr>
          <w:rFonts w:ascii="Arial" w:hAnsi="Arial" w:cs="Arial"/>
          <w:b/>
          <w:lang w:eastAsia="en-US"/>
        </w:rPr>
      </w:pPr>
      <w:r w:rsidRPr="00B007D3">
        <w:rPr>
          <w:rFonts w:ascii="Arial" w:hAnsi="Arial" w:cs="Arial"/>
          <w:b/>
          <w:lang w:eastAsia="en-US"/>
        </w:rPr>
        <w:t>Talent Management and Wellbeing</w:t>
      </w:r>
    </w:p>
    <w:p w:rsidR="009B1D8D" w:rsidRPr="00B007D3" w:rsidRDefault="009B1D8D" w:rsidP="009B1D8D">
      <w:pPr>
        <w:rPr>
          <w:rFonts w:ascii="Arial" w:hAnsi="Arial" w:cs="Arial"/>
          <w:lang w:eastAsia="en-US"/>
        </w:rPr>
      </w:pPr>
    </w:p>
    <w:p w:rsidR="009B1D8D" w:rsidRPr="00B007D3" w:rsidRDefault="009B1D8D" w:rsidP="009B1D8D">
      <w:pPr>
        <w:pStyle w:val="ListParagraph"/>
        <w:numPr>
          <w:ilvl w:val="0"/>
          <w:numId w:val="3"/>
        </w:numPr>
        <w:rPr>
          <w:rFonts w:ascii="Arial" w:hAnsi="Arial" w:cs="Arial"/>
          <w:b/>
          <w:bCs/>
          <w:lang w:eastAsia="en-US"/>
        </w:rPr>
      </w:pPr>
      <w:r w:rsidRPr="00B007D3">
        <w:rPr>
          <w:rFonts w:ascii="Arial" w:hAnsi="Arial" w:cs="Arial"/>
          <w:b/>
          <w:bCs/>
          <w:lang w:eastAsia="en-US"/>
        </w:rPr>
        <w:t>Wales Union Learning Fund (WULF)</w:t>
      </w:r>
    </w:p>
    <w:p w:rsidR="009B1D8D" w:rsidRPr="00B007D3" w:rsidRDefault="009B1D8D" w:rsidP="009B1D8D">
      <w:pPr>
        <w:rPr>
          <w:rFonts w:ascii="Arial" w:hAnsi="Arial" w:cs="Arial"/>
          <w:b/>
          <w:bCs/>
          <w:lang w:eastAsia="en-US"/>
        </w:rPr>
      </w:pPr>
    </w:p>
    <w:p w:rsidR="009B1D8D" w:rsidRPr="00B007D3" w:rsidRDefault="000B0471" w:rsidP="009B1D8D">
      <w:pPr>
        <w:rPr>
          <w:rFonts w:ascii="Arial" w:hAnsi="Arial" w:cs="Arial"/>
          <w:b/>
          <w:bCs/>
          <w:lang w:eastAsia="en-US"/>
        </w:rPr>
      </w:pPr>
      <w:r w:rsidRPr="00B007D3">
        <w:rPr>
          <w:rFonts w:ascii="Arial" w:hAnsi="Arial" w:cs="Arial"/>
          <w:u w:val="single"/>
        </w:rPr>
        <w:t>Purpose</w:t>
      </w:r>
      <w:r w:rsidRPr="00B007D3">
        <w:rPr>
          <w:rFonts w:ascii="Arial" w:hAnsi="Arial" w:cs="Arial"/>
        </w:rPr>
        <w:t xml:space="preserve">: </w:t>
      </w:r>
      <w:r w:rsidR="009B1D8D" w:rsidRPr="00B007D3">
        <w:rPr>
          <w:rFonts w:ascii="Arial" w:hAnsi="Arial" w:cs="Arial"/>
          <w:shd w:val="clear" w:color="auto" w:fill="FFFFFF"/>
        </w:rPr>
        <w:t>The Wales Union Learning Fund (WULF) exists to support learning initiatives in unionised workplaces where employers recognise the benefits of working in partnership with unions to up-skill their workforce. It funds a range of projects which are led by different unions and promote workplace learning.</w:t>
      </w:r>
    </w:p>
    <w:p w:rsidR="009B1D8D" w:rsidRPr="00B007D3" w:rsidRDefault="009B1D8D" w:rsidP="009B1D8D">
      <w:pPr>
        <w:rPr>
          <w:rFonts w:ascii="Arial" w:hAnsi="Arial" w:cs="Arial"/>
          <w:lang w:eastAsia="en-US"/>
        </w:rPr>
      </w:pPr>
    </w:p>
    <w:p w:rsidR="000B0471" w:rsidRPr="00B007D3" w:rsidRDefault="000B0471" w:rsidP="009B1D8D">
      <w:pPr>
        <w:spacing w:after="240"/>
        <w:rPr>
          <w:rFonts w:ascii="Arial" w:hAnsi="Arial" w:cs="Arial"/>
          <w:u w:val="single"/>
        </w:rPr>
      </w:pPr>
      <w:r w:rsidRPr="00B007D3">
        <w:rPr>
          <w:rFonts w:ascii="Arial" w:hAnsi="Arial" w:cs="Arial"/>
          <w:u w:val="single"/>
        </w:rPr>
        <w:t xml:space="preserve">Has any of the funding been </w:t>
      </w:r>
      <w:proofErr w:type="gramStart"/>
      <w:r w:rsidRPr="00B007D3">
        <w:rPr>
          <w:rFonts w:ascii="Arial" w:hAnsi="Arial" w:cs="Arial"/>
          <w:u w:val="single"/>
        </w:rPr>
        <w:t>spent:</w:t>
      </w:r>
      <w:proofErr w:type="gramEnd"/>
    </w:p>
    <w:p w:rsidR="009B1D8D" w:rsidRPr="00B007D3" w:rsidRDefault="009B1D8D" w:rsidP="009B1D8D">
      <w:pPr>
        <w:spacing w:after="240"/>
        <w:rPr>
          <w:rFonts w:ascii="Arial" w:hAnsi="Arial" w:cs="Arial"/>
          <w:lang w:eastAsia="en-US"/>
        </w:rPr>
      </w:pPr>
      <w:r w:rsidRPr="00B007D3">
        <w:rPr>
          <w:rFonts w:ascii="Arial" w:hAnsi="Arial" w:cs="Arial"/>
          <w:lang w:eastAsia="en-US"/>
        </w:rPr>
        <w:t>Since 1st January 2021 Unite union have supported Velindre Trust with the provision of 4 courses as follows:</w:t>
      </w:r>
    </w:p>
    <w:p w:rsidR="009B1D8D" w:rsidRPr="00B007D3" w:rsidRDefault="009B1D8D" w:rsidP="009B1D8D">
      <w:pPr>
        <w:rPr>
          <w:rFonts w:ascii="Arial" w:hAnsi="Arial" w:cs="Arial"/>
          <w:lang w:eastAsia="en-US"/>
        </w:rPr>
      </w:pPr>
      <w:r w:rsidRPr="00B007D3">
        <w:rPr>
          <w:rFonts w:ascii="Arial" w:hAnsi="Arial" w:cs="Arial"/>
          <w:lang w:eastAsia="en-US"/>
        </w:rPr>
        <w:t>Managing Difficult Conversations x 2 (2 hour virtual delivery)       Cost £250.00 per sessions x 2 = £500.00</w:t>
      </w:r>
    </w:p>
    <w:p w:rsidR="009B1D8D" w:rsidRPr="00B007D3" w:rsidRDefault="009B1D8D" w:rsidP="009B1D8D">
      <w:pPr>
        <w:rPr>
          <w:rFonts w:ascii="Arial" w:hAnsi="Arial" w:cs="Arial"/>
          <w:lang w:eastAsia="en-US"/>
        </w:rPr>
      </w:pPr>
    </w:p>
    <w:p w:rsidR="009B1D8D" w:rsidRPr="00B007D3" w:rsidRDefault="009B1D8D" w:rsidP="009B1D8D">
      <w:pPr>
        <w:rPr>
          <w:rFonts w:ascii="Arial" w:hAnsi="Arial" w:cs="Arial"/>
          <w:lang w:eastAsia="en-US"/>
        </w:rPr>
      </w:pPr>
      <w:r w:rsidRPr="00B007D3">
        <w:rPr>
          <w:rFonts w:ascii="Arial" w:hAnsi="Arial" w:cs="Arial"/>
          <w:lang w:eastAsia="en-US"/>
        </w:rPr>
        <w:t>Managing Conduct x 2 (2 hour virtual delivery)                                   Cost £250.00 per sessions x 2 = £500.00</w:t>
      </w:r>
    </w:p>
    <w:p w:rsidR="009B1D8D" w:rsidRPr="00B007D3" w:rsidRDefault="009B1D8D" w:rsidP="009B1D8D">
      <w:pPr>
        <w:rPr>
          <w:rFonts w:ascii="Arial" w:hAnsi="Arial" w:cs="Arial"/>
          <w:lang w:eastAsia="en-US"/>
        </w:rPr>
      </w:pPr>
    </w:p>
    <w:p w:rsidR="009B1D8D" w:rsidRPr="00B007D3" w:rsidRDefault="009B1D8D" w:rsidP="009B1D8D">
      <w:pPr>
        <w:rPr>
          <w:rFonts w:ascii="Arial" w:hAnsi="Arial" w:cs="Arial"/>
          <w:b/>
          <w:bCs/>
          <w:lang w:eastAsia="en-US"/>
        </w:rPr>
      </w:pPr>
      <w:r w:rsidRPr="00B007D3">
        <w:rPr>
          <w:rFonts w:ascii="Arial" w:hAnsi="Arial" w:cs="Arial"/>
          <w:b/>
          <w:bCs/>
          <w:lang w:eastAsia="en-US"/>
        </w:rPr>
        <w:t>Plus</w:t>
      </w:r>
    </w:p>
    <w:p w:rsidR="009B1D8D" w:rsidRPr="00B007D3" w:rsidRDefault="009B1D8D" w:rsidP="009B1D8D">
      <w:pPr>
        <w:rPr>
          <w:rFonts w:ascii="Arial" w:hAnsi="Arial" w:cs="Arial"/>
          <w:lang w:eastAsia="en-US"/>
        </w:rPr>
      </w:pPr>
    </w:p>
    <w:p w:rsidR="009B1D8D" w:rsidRPr="00B007D3" w:rsidRDefault="009B1D8D" w:rsidP="009B1D8D">
      <w:pPr>
        <w:rPr>
          <w:rFonts w:ascii="Arial" w:hAnsi="Arial" w:cs="Arial"/>
          <w:lang w:eastAsia="en-US"/>
        </w:rPr>
      </w:pPr>
      <w:r w:rsidRPr="00B007D3">
        <w:rPr>
          <w:rFonts w:ascii="Arial" w:hAnsi="Arial" w:cs="Arial"/>
          <w:lang w:eastAsia="en-US"/>
        </w:rPr>
        <w:t>Since 1</w:t>
      </w:r>
      <w:r w:rsidRPr="00B007D3">
        <w:rPr>
          <w:rFonts w:ascii="Arial" w:hAnsi="Arial" w:cs="Arial"/>
          <w:vertAlign w:val="superscript"/>
          <w:lang w:eastAsia="en-US"/>
        </w:rPr>
        <w:t>st</w:t>
      </w:r>
      <w:r w:rsidRPr="00B007D3">
        <w:rPr>
          <w:rFonts w:ascii="Arial" w:hAnsi="Arial" w:cs="Arial"/>
          <w:lang w:eastAsia="en-US"/>
        </w:rPr>
        <w:t xml:space="preserve"> January 2021 Unison union have supported us with the provision of the following courses:</w:t>
      </w:r>
    </w:p>
    <w:p w:rsidR="009B1D8D" w:rsidRPr="00B007D3" w:rsidRDefault="009B1D8D" w:rsidP="009B1D8D">
      <w:pPr>
        <w:rPr>
          <w:rFonts w:ascii="Arial" w:hAnsi="Arial" w:cs="Arial"/>
          <w:lang w:eastAsia="en-US"/>
        </w:rPr>
      </w:pPr>
    </w:p>
    <w:p w:rsidR="009B1D8D" w:rsidRPr="00B007D3" w:rsidRDefault="009B1D8D" w:rsidP="009B1D8D">
      <w:pPr>
        <w:rPr>
          <w:rFonts w:ascii="Arial" w:hAnsi="Arial" w:cs="Arial"/>
          <w:lang w:eastAsia="en-US"/>
        </w:rPr>
      </w:pPr>
      <w:r w:rsidRPr="00B007D3">
        <w:rPr>
          <w:rFonts w:ascii="Arial" w:hAnsi="Arial" w:cs="Arial"/>
          <w:lang w:eastAsia="en-US"/>
        </w:rPr>
        <w:t>Building Personal Resilience x 2 * (2 hour virtual delivery)              Cost £250.00 x 2 sessions = £500.00</w:t>
      </w:r>
      <w:r w:rsidRPr="00B007D3">
        <w:rPr>
          <w:rFonts w:ascii="Arial" w:hAnsi="Arial" w:cs="Arial"/>
          <w:b/>
          <w:bCs/>
          <w:lang w:eastAsia="en-US"/>
        </w:rPr>
        <w:t>*</w:t>
      </w:r>
    </w:p>
    <w:p w:rsidR="009B1D8D" w:rsidRPr="00B007D3" w:rsidRDefault="009B1D8D" w:rsidP="009B1D8D">
      <w:pPr>
        <w:rPr>
          <w:rFonts w:ascii="Arial" w:hAnsi="Arial" w:cs="Arial"/>
          <w:lang w:eastAsia="en-US"/>
        </w:rPr>
      </w:pPr>
    </w:p>
    <w:p w:rsidR="009B1D8D" w:rsidRPr="00B007D3" w:rsidRDefault="009B1D8D" w:rsidP="009B1D8D">
      <w:pPr>
        <w:rPr>
          <w:rFonts w:ascii="Arial" w:hAnsi="Arial" w:cs="Arial"/>
          <w:lang w:eastAsia="en-US"/>
        </w:rPr>
      </w:pPr>
      <w:r w:rsidRPr="00B007D3">
        <w:rPr>
          <w:rFonts w:ascii="Arial" w:hAnsi="Arial" w:cs="Arial"/>
          <w:lang w:eastAsia="en-US"/>
        </w:rPr>
        <w:t>Stress &amp; Anxiety x 2 (2 hour virtual delivery)                                        Cost £250.00 x 2 sessions = £500.00</w:t>
      </w:r>
      <w:r w:rsidRPr="00B007D3">
        <w:rPr>
          <w:rFonts w:ascii="Arial" w:hAnsi="Arial" w:cs="Arial"/>
          <w:b/>
          <w:bCs/>
          <w:lang w:eastAsia="en-US"/>
        </w:rPr>
        <w:t>*</w:t>
      </w:r>
    </w:p>
    <w:p w:rsidR="009B1D8D" w:rsidRPr="00B007D3" w:rsidRDefault="009B1D8D" w:rsidP="009B1D8D">
      <w:pPr>
        <w:rPr>
          <w:rFonts w:ascii="Arial" w:hAnsi="Arial" w:cs="Arial"/>
          <w:lang w:eastAsia="en-US"/>
        </w:rPr>
      </w:pPr>
    </w:p>
    <w:p w:rsidR="009B1D8D" w:rsidRPr="00B007D3" w:rsidRDefault="009B1D8D" w:rsidP="009B1D8D">
      <w:pPr>
        <w:rPr>
          <w:rFonts w:ascii="Arial" w:hAnsi="Arial" w:cs="Arial"/>
          <w:b/>
          <w:bCs/>
          <w:lang w:eastAsia="en-US"/>
        </w:rPr>
      </w:pPr>
      <w:r w:rsidRPr="00B007D3">
        <w:rPr>
          <w:rFonts w:ascii="Arial" w:hAnsi="Arial" w:cs="Arial"/>
          <w:b/>
          <w:bCs/>
          <w:lang w:eastAsia="en-US"/>
        </w:rPr>
        <w:t>*IMPORTANT: Velindre Trust contributed 50% payment to the above</w:t>
      </w:r>
    </w:p>
    <w:p w:rsidR="009B1D8D" w:rsidRPr="00B007D3" w:rsidRDefault="009B1D8D" w:rsidP="009B1D8D">
      <w:pPr>
        <w:rPr>
          <w:rFonts w:ascii="Arial" w:hAnsi="Arial" w:cs="Arial"/>
          <w:lang w:eastAsia="en-US"/>
        </w:rPr>
      </w:pPr>
    </w:p>
    <w:p w:rsidR="009B1D8D" w:rsidRPr="00B007D3" w:rsidRDefault="009B1D8D" w:rsidP="009B1D8D">
      <w:pPr>
        <w:pStyle w:val="ListParagraph"/>
        <w:numPr>
          <w:ilvl w:val="0"/>
          <w:numId w:val="3"/>
        </w:numPr>
        <w:rPr>
          <w:rFonts w:ascii="Arial" w:hAnsi="Arial" w:cs="Arial"/>
          <w:b/>
          <w:bCs/>
          <w:lang w:eastAsia="en-US"/>
        </w:rPr>
      </w:pPr>
      <w:r w:rsidRPr="00B007D3">
        <w:rPr>
          <w:rFonts w:ascii="Arial" w:hAnsi="Arial" w:cs="Arial"/>
          <w:b/>
          <w:bCs/>
          <w:lang w:eastAsia="en-US"/>
        </w:rPr>
        <w:t xml:space="preserve">De </w:t>
      </w:r>
      <w:proofErr w:type="spellStart"/>
      <w:r w:rsidRPr="00B007D3">
        <w:rPr>
          <w:rFonts w:ascii="Arial" w:hAnsi="Arial" w:cs="Arial"/>
          <w:b/>
          <w:bCs/>
          <w:lang w:eastAsia="en-US"/>
        </w:rPr>
        <w:t>minimus</w:t>
      </w:r>
      <w:proofErr w:type="spellEnd"/>
      <w:r w:rsidRPr="00B007D3">
        <w:rPr>
          <w:rFonts w:ascii="Arial" w:hAnsi="Arial" w:cs="Arial"/>
          <w:b/>
          <w:bCs/>
          <w:lang w:eastAsia="en-US"/>
        </w:rPr>
        <w:t xml:space="preserve"> Funding</w:t>
      </w:r>
    </w:p>
    <w:p w:rsidR="009B1D8D" w:rsidRPr="00B007D3" w:rsidRDefault="009B1D8D" w:rsidP="009B1D8D">
      <w:pPr>
        <w:rPr>
          <w:rFonts w:ascii="Arial" w:hAnsi="Arial" w:cs="Arial"/>
          <w:lang w:eastAsia="en-US"/>
        </w:rPr>
      </w:pPr>
    </w:p>
    <w:p w:rsidR="009B1D8D" w:rsidRPr="00B007D3" w:rsidRDefault="009B1D8D" w:rsidP="009B1D8D">
      <w:pPr>
        <w:rPr>
          <w:rFonts w:ascii="Arial" w:hAnsi="Arial" w:cs="Arial"/>
          <w:lang w:eastAsia="en-US"/>
        </w:rPr>
      </w:pPr>
      <w:r w:rsidRPr="00B007D3">
        <w:rPr>
          <w:rFonts w:ascii="Arial" w:hAnsi="Arial" w:cs="Arial"/>
          <w:lang w:eastAsia="en-US"/>
        </w:rPr>
        <w:t xml:space="preserve">Working with Cardiff and Vale College (CAVC) &amp; </w:t>
      </w:r>
      <w:proofErr w:type="spellStart"/>
      <w:r w:rsidRPr="00B007D3">
        <w:rPr>
          <w:rFonts w:ascii="Arial" w:hAnsi="Arial" w:cs="Arial"/>
          <w:lang w:eastAsia="en-US"/>
        </w:rPr>
        <w:t>Coleg</w:t>
      </w:r>
      <w:proofErr w:type="spellEnd"/>
      <w:r w:rsidRPr="00B007D3">
        <w:rPr>
          <w:rFonts w:ascii="Arial" w:hAnsi="Arial" w:cs="Arial"/>
          <w:lang w:eastAsia="en-US"/>
        </w:rPr>
        <w:t xml:space="preserve"> y </w:t>
      </w:r>
      <w:proofErr w:type="spellStart"/>
      <w:r w:rsidRPr="00B007D3">
        <w:rPr>
          <w:rFonts w:ascii="Arial" w:hAnsi="Arial" w:cs="Arial"/>
          <w:lang w:eastAsia="en-US"/>
        </w:rPr>
        <w:t>Cymoedd</w:t>
      </w:r>
      <w:proofErr w:type="spellEnd"/>
      <w:r w:rsidRPr="00B007D3">
        <w:rPr>
          <w:rFonts w:ascii="Arial" w:hAnsi="Arial" w:cs="Arial"/>
          <w:lang w:eastAsia="en-US"/>
        </w:rPr>
        <w:t xml:space="preserve">, </w:t>
      </w:r>
      <w:proofErr w:type="spellStart"/>
      <w:r w:rsidRPr="00B007D3">
        <w:rPr>
          <w:rFonts w:ascii="Arial" w:hAnsi="Arial" w:cs="Arial"/>
          <w:lang w:eastAsia="en-US"/>
        </w:rPr>
        <w:t>Nantgarw</w:t>
      </w:r>
      <w:proofErr w:type="spellEnd"/>
      <w:r w:rsidRPr="00B007D3">
        <w:rPr>
          <w:rFonts w:ascii="Arial" w:hAnsi="Arial" w:cs="Arial"/>
          <w:lang w:eastAsia="en-US"/>
        </w:rPr>
        <w:t xml:space="preserve"> since April 2021 we have accessed the following:</w:t>
      </w:r>
    </w:p>
    <w:p w:rsidR="009B1D8D" w:rsidRPr="00B007D3" w:rsidRDefault="009B1D8D" w:rsidP="009B1D8D">
      <w:pPr>
        <w:rPr>
          <w:rFonts w:ascii="Arial" w:hAnsi="Arial" w:cs="Arial"/>
          <w:lang w:eastAsia="en-US"/>
        </w:rPr>
      </w:pPr>
    </w:p>
    <w:p w:rsidR="009B1D8D" w:rsidRPr="00B007D3" w:rsidRDefault="009B1D8D" w:rsidP="009B1D8D">
      <w:pPr>
        <w:rPr>
          <w:rFonts w:ascii="Arial" w:hAnsi="Arial" w:cs="Arial"/>
          <w:b/>
          <w:bCs/>
          <w:lang w:eastAsia="en-US"/>
        </w:rPr>
      </w:pPr>
      <w:r w:rsidRPr="00B007D3">
        <w:rPr>
          <w:rFonts w:ascii="Arial" w:hAnsi="Arial" w:cs="Arial"/>
          <w:b/>
          <w:bCs/>
          <w:lang w:eastAsia="en-US"/>
        </w:rPr>
        <w:t>CAVC:</w:t>
      </w:r>
      <w:r w:rsidR="00CB1764" w:rsidRPr="00B007D3">
        <w:rPr>
          <w:rFonts w:ascii="Arial" w:hAnsi="Arial" w:cs="Arial"/>
          <w:b/>
          <w:bCs/>
          <w:lang w:eastAsia="en-US"/>
        </w:rPr>
        <w:t xml:space="preserve"> using De </w:t>
      </w:r>
      <w:proofErr w:type="spellStart"/>
      <w:r w:rsidR="00CB1764" w:rsidRPr="00B007D3">
        <w:rPr>
          <w:rFonts w:ascii="Arial" w:hAnsi="Arial" w:cs="Arial"/>
          <w:b/>
          <w:bCs/>
          <w:lang w:eastAsia="en-US"/>
        </w:rPr>
        <w:t>Minimus</w:t>
      </w:r>
      <w:proofErr w:type="spellEnd"/>
      <w:r w:rsidR="00CB1764" w:rsidRPr="00B007D3">
        <w:rPr>
          <w:rFonts w:ascii="Arial" w:hAnsi="Arial" w:cs="Arial"/>
          <w:b/>
          <w:bCs/>
          <w:lang w:eastAsia="en-US"/>
        </w:rPr>
        <w:t xml:space="preserve"> Funding</w:t>
      </w:r>
    </w:p>
    <w:p w:rsidR="009B1D8D" w:rsidRPr="00B007D3" w:rsidRDefault="009B1D8D" w:rsidP="009B1D8D">
      <w:pPr>
        <w:rPr>
          <w:rFonts w:ascii="Arial" w:hAnsi="Arial" w:cs="Arial"/>
          <w:b/>
          <w:bCs/>
          <w:lang w:eastAsia="en-US"/>
        </w:rPr>
      </w:pPr>
    </w:p>
    <w:p w:rsidR="009B1D8D" w:rsidRPr="00B007D3" w:rsidRDefault="009B1D8D" w:rsidP="009B1D8D">
      <w:pPr>
        <w:rPr>
          <w:rFonts w:ascii="Arial" w:hAnsi="Arial" w:cs="Arial"/>
          <w:lang w:eastAsia="en-US"/>
        </w:rPr>
      </w:pPr>
      <w:r w:rsidRPr="00B007D3">
        <w:rPr>
          <w:rFonts w:ascii="Arial" w:hAnsi="Arial" w:cs="Arial"/>
          <w:lang w:eastAsia="en-US"/>
        </w:rPr>
        <w:t xml:space="preserve">ILM Level 3 First Line Management x 1 staff member                                                                                                                       </w:t>
      </w:r>
      <w:proofErr w:type="gramStart"/>
      <w:r w:rsidRPr="00B007D3">
        <w:rPr>
          <w:rFonts w:ascii="Arial" w:hAnsi="Arial" w:cs="Arial"/>
          <w:lang w:eastAsia="en-US"/>
        </w:rPr>
        <w:t>Approx</w:t>
      </w:r>
      <w:proofErr w:type="gramEnd"/>
      <w:r w:rsidRPr="00B007D3">
        <w:rPr>
          <w:rFonts w:ascii="Arial" w:hAnsi="Arial" w:cs="Arial"/>
          <w:lang w:eastAsia="en-US"/>
        </w:rPr>
        <w:t>. cost £210.00</w:t>
      </w:r>
    </w:p>
    <w:p w:rsidR="009B1D8D" w:rsidRPr="00B007D3" w:rsidRDefault="009B1D8D" w:rsidP="009B1D8D">
      <w:pPr>
        <w:rPr>
          <w:rFonts w:ascii="Arial" w:hAnsi="Arial" w:cs="Arial"/>
          <w:lang w:eastAsia="en-US"/>
        </w:rPr>
      </w:pPr>
    </w:p>
    <w:p w:rsidR="009B1D8D" w:rsidRPr="00B007D3" w:rsidRDefault="009B1D8D" w:rsidP="009B1D8D">
      <w:pPr>
        <w:rPr>
          <w:rFonts w:ascii="Arial" w:hAnsi="Arial" w:cs="Arial"/>
          <w:lang w:eastAsia="en-US"/>
        </w:rPr>
      </w:pPr>
      <w:r w:rsidRPr="00B007D3">
        <w:rPr>
          <w:rFonts w:ascii="Arial" w:hAnsi="Arial" w:cs="Arial"/>
          <w:lang w:eastAsia="en-US"/>
        </w:rPr>
        <w:t>Plus</w:t>
      </w:r>
    </w:p>
    <w:p w:rsidR="009B1D8D" w:rsidRPr="00B007D3" w:rsidRDefault="009B1D8D" w:rsidP="009B1D8D">
      <w:pPr>
        <w:rPr>
          <w:rFonts w:ascii="Arial" w:hAnsi="Arial" w:cs="Arial"/>
          <w:lang w:eastAsia="en-US"/>
        </w:rPr>
      </w:pPr>
    </w:p>
    <w:p w:rsidR="009B1D8D" w:rsidRPr="00B007D3" w:rsidRDefault="009B1D8D" w:rsidP="009B1D8D">
      <w:pPr>
        <w:rPr>
          <w:rFonts w:ascii="Arial" w:hAnsi="Arial" w:cs="Arial"/>
          <w:lang w:eastAsia="en-US"/>
        </w:rPr>
      </w:pPr>
      <w:r w:rsidRPr="00B007D3">
        <w:rPr>
          <w:rFonts w:ascii="Arial" w:hAnsi="Arial" w:cs="Arial"/>
          <w:lang w:eastAsia="en-US"/>
        </w:rPr>
        <w:t xml:space="preserve">7 staff members are registered to complete ILM Level 2 Team &amp; Leadership Skills over the upcoming months                </w:t>
      </w:r>
      <w:proofErr w:type="gramStart"/>
      <w:r w:rsidRPr="00B007D3">
        <w:rPr>
          <w:rFonts w:ascii="Arial" w:hAnsi="Arial" w:cs="Arial"/>
          <w:lang w:eastAsia="en-US"/>
        </w:rPr>
        <w:t>Approx</w:t>
      </w:r>
      <w:proofErr w:type="gramEnd"/>
      <w:r w:rsidRPr="00B007D3">
        <w:rPr>
          <w:rFonts w:ascii="Arial" w:hAnsi="Arial" w:cs="Arial"/>
          <w:lang w:eastAsia="en-US"/>
        </w:rPr>
        <w:t>. cost £1253.00</w:t>
      </w:r>
    </w:p>
    <w:p w:rsidR="009B1D8D" w:rsidRPr="00B007D3" w:rsidRDefault="009B1D8D" w:rsidP="009B1D8D">
      <w:pPr>
        <w:rPr>
          <w:rFonts w:ascii="Arial" w:hAnsi="Arial" w:cs="Arial"/>
          <w:lang w:eastAsia="en-US"/>
        </w:rPr>
      </w:pPr>
    </w:p>
    <w:p w:rsidR="009B1D8D" w:rsidRPr="00B007D3" w:rsidRDefault="009B1D8D" w:rsidP="009B1D8D">
      <w:pPr>
        <w:rPr>
          <w:rFonts w:ascii="Arial" w:hAnsi="Arial" w:cs="Arial"/>
          <w:b/>
          <w:bCs/>
          <w:lang w:eastAsia="en-US"/>
        </w:rPr>
      </w:pPr>
      <w:proofErr w:type="spellStart"/>
      <w:r w:rsidRPr="00B007D3">
        <w:rPr>
          <w:rFonts w:ascii="Arial" w:hAnsi="Arial" w:cs="Arial"/>
          <w:b/>
          <w:bCs/>
          <w:lang w:eastAsia="en-US"/>
        </w:rPr>
        <w:t>Coleg</w:t>
      </w:r>
      <w:proofErr w:type="spellEnd"/>
      <w:r w:rsidRPr="00B007D3">
        <w:rPr>
          <w:rFonts w:ascii="Arial" w:hAnsi="Arial" w:cs="Arial"/>
          <w:b/>
          <w:bCs/>
          <w:lang w:eastAsia="en-US"/>
        </w:rPr>
        <w:t xml:space="preserve"> y </w:t>
      </w:r>
      <w:proofErr w:type="spellStart"/>
      <w:r w:rsidRPr="00B007D3">
        <w:rPr>
          <w:rFonts w:ascii="Arial" w:hAnsi="Arial" w:cs="Arial"/>
          <w:b/>
          <w:bCs/>
          <w:lang w:eastAsia="en-US"/>
        </w:rPr>
        <w:t>Cymoedd</w:t>
      </w:r>
      <w:proofErr w:type="spellEnd"/>
      <w:r w:rsidRPr="00B007D3">
        <w:rPr>
          <w:rFonts w:ascii="Arial" w:hAnsi="Arial" w:cs="Arial"/>
          <w:b/>
          <w:bCs/>
          <w:lang w:eastAsia="en-US"/>
        </w:rPr>
        <w:t xml:space="preserve">, </w:t>
      </w:r>
      <w:proofErr w:type="spellStart"/>
      <w:r w:rsidRPr="00B007D3">
        <w:rPr>
          <w:rFonts w:ascii="Arial" w:hAnsi="Arial" w:cs="Arial"/>
          <w:b/>
          <w:bCs/>
          <w:lang w:eastAsia="en-US"/>
        </w:rPr>
        <w:t>Nantgarw</w:t>
      </w:r>
      <w:proofErr w:type="spellEnd"/>
      <w:r w:rsidRPr="00B007D3">
        <w:rPr>
          <w:rFonts w:ascii="Arial" w:hAnsi="Arial" w:cs="Arial"/>
          <w:b/>
          <w:bCs/>
          <w:lang w:eastAsia="en-US"/>
        </w:rPr>
        <w:t>:</w:t>
      </w:r>
    </w:p>
    <w:p w:rsidR="009B1D8D" w:rsidRPr="00B007D3" w:rsidRDefault="009B1D8D" w:rsidP="009B1D8D">
      <w:pPr>
        <w:rPr>
          <w:rFonts w:ascii="Arial" w:hAnsi="Arial" w:cs="Arial"/>
          <w:lang w:eastAsia="en-US"/>
        </w:rPr>
      </w:pPr>
    </w:p>
    <w:p w:rsidR="009B1D8D" w:rsidRPr="00B007D3" w:rsidRDefault="009B1D8D" w:rsidP="009B1D8D">
      <w:pPr>
        <w:rPr>
          <w:rFonts w:ascii="Arial" w:hAnsi="Arial" w:cs="Arial"/>
          <w:lang w:eastAsia="en-US"/>
        </w:rPr>
      </w:pPr>
      <w:r w:rsidRPr="00B007D3">
        <w:rPr>
          <w:rFonts w:ascii="Arial" w:hAnsi="Arial" w:cs="Arial"/>
          <w:lang w:eastAsia="en-US"/>
        </w:rPr>
        <w:t xml:space="preserve">ILM Level 5 x 3 staff members                                                                                                                                                                    </w:t>
      </w:r>
      <w:proofErr w:type="gramStart"/>
      <w:r w:rsidRPr="00B007D3">
        <w:rPr>
          <w:rFonts w:ascii="Arial" w:hAnsi="Arial" w:cs="Arial"/>
          <w:lang w:eastAsia="en-US"/>
        </w:rPr>
        <w:t>Approx</w:t>
      </w:r>
      <w:proofErr w:type="gramEnd"/>
      <w:r w:rsidRPr="00B007D3">
        <w:rPr>
          <w:rFonts w:ascii="Arial" w:hAnsi="Arial" w:cs="Arial"/>
          <w:lang w:eastAsia="en-US"/>
        </w:rPr>
        <w:t>. cost £2448.00</w:t>
      </w:r>
    </w:p>
    <w:p w:rsidR="009B1D8D" w:rsidRPr="00B007D3" w:rsidRDefault="009B1D8D" w:rsidP="009B1D8D">
      <w:pPr>
        <w:rPr>
          <w:rFonts w:ascii="Arial" w:hAnsi="Arial" w:cs="Arial"/>
          <w:lang w:eastAsia="en-US"/>
        </w:rPr>
      </w:pPr>
    </w:p>
    <w:p w:rsidR="009B1D8D" w:rsidRPr="00B007D3" w:rsidRDefault="009B1D8D" w:rsidP="009B1D8D">
      <w:pPr>
        <w:rPr>
          <w:rFonts w:ascii="Arial" w:hAnsi="Arial" w:cs="Arial"/>
          <w:lang w:eastAsia="en-US"/>
        </w:rPr>
      </w:pPr>
      <w:r w:rsidRPr="00B007D3">
        <w:rPr>
          <w:rFonts w:ascii="Arial" w:hAnsi="Arial" w:cs="Arial"/>
          <w:lang w:eastAsia="en-US"/>
        </w:rPr>
        <w:t>Plus</w:t>
      </w:r>
    </w:p>
    <w:p w:rsidR="009B1D8D" w:rsidRPr="00B007D3" w:rsidRDefault="009B1D8D" w:rsidP="009B1D8D">
      <w:pPr>
        <w:rPr>
          <w:rFonts w:ascii="Arial" w:hAnsi="Arial" w:cs="Arial"/>
          <w:lang w:eastAsia="en-US"/>
        </w:rPr>
      </w:pPr>
    </w:p>
    <w:p w:rsidR="009B1D8D" w:rsidRPr="00B007D3" w:rsidRDefault="009B1D8D" w:rsidP="009B1D8D">
      <w:pPr>
        <w:rPr>
          <w:rFonts w:ascii="Arial" w:hAnsi="Arial" w:cs="Arial"/>
          <w:lang w:eastAsia="en-US"/>
        </w:rPr>
      </w:pPr>
      <w:r w:rsidRPr="00B007D3">
        <w:rPr>
          <w:rFonts w:ascii="Arial" w:hAnsi="Arial" w:cs="Arial"/>
          <w:lang w:eastAsia="en-US"/>
        </w:rPr>
        <w:t xml:space="preserve">ILM Level 3 </w:t>
      </w:r>
      <w:proofErr w:type="gramStart"/>
      <w:r w:rsidRPr="00B007D3">
        <w:rPr>
          <w:rFonts w:ascii="Arial" w:hAnsi="Arial" w:cs="Arial"/>
          <w:lang w:eastAsia="en-US"/>
        </w:rPr>
        <w:t>Coaching</w:t>
      </w:r>
      <w:proofErr w:type="gramEnd"/>
      <w:r w:rsidRPr="00B007D3">
        <w:rPr>
          <w:rFonts w:ascii="Arial" w:hAnsi="Arial" w:cs="Arial"/>
          <w:lang w:eastAsia="en-US"/>
        </w:rPr>
        <w:t xml:space="preserve"> &amp; Mentoring           7 staff members are registered to complete in March 2022                            Approx. cost £4165.00</w:t>
      </w:r>
    </w:p>
    <w:p w:rsidR="009B1D8D" w:rsidRPr="00B007D3" w:rsidRDefault="009B1D8D" w:rsidP="009B1D8D">
      <w:pPr>
        <w:rPr>
          <w:rFonts w:ascii="Arial" w:hAnsi="Arial" w:cs="Arial"/>
          <w:lang w:eastAsia="en-US"/>
        </w:rPr>
      </w:pPr>
    </w:p>
    <w:p w:rsidR="00CB1764" w:rsidRPr="00B007D3" w:rsidRDefault="00CB1764" w:rsidP="009B1D8D">
      <w:pPr>
        <w:rPr>
          <w:rFonts w:ascii="Arial" w:hAnsi="Arial" w:cs="Arial"/>
          <w:b/>
          <w:lang w:eastAsia="en-US"/>
        </w:rPr>
      </w:pPr>
    </w:p>
    <w:p w:rsidR="00CB1764" w:rsidRPr="00B007D3" w:rsidRDefault="00CB1764" w:rsidP="009B1D8D">
      <w:pPr>
        <w:rPr>
          <w:rFonts w:ascii="Arial" w:hAnsi="Arial" w:cs="Arial"/>
          <w:b/>
          <w:lang w:eastAsia="en-US"/>
        </w:rPr>
      </w:pPr>
      <w:r w:rsidRPr="00B007D3">
        <w:rPr>
          <w:rFonts w:ascii="Arial" w:hAnsi="Arial" w:cs="Arial"/>
          <w:b/>
          <w:lang w:eastAsia="en-US"/>
        </w:rPr>
        <w:t>Recruitment and Retention</w:t>
      </w:r>
    </w:p>
    <w:p w:rsidR="009B1D8D" w:rsidRPr="00B007D3" w:rsidRDefault="009B1D8D" w:rsidP="009B1D8D">
      <w:pPr>
        <w:rPr>
          <w:rFonts w:ascii="Arial" w:hAnsi="Arial" w:cs="Arial"/>
          <w:b/>
          <w:lang w:eastAsia="en-US"/>
        </w:rPr>
      </w:pPr>
    </w:p>
    <w:p w:rsidR="009B1D8D" w:rsidRPr="00B007D3" w:rsidRDefault="009B1D8D" w:rsidP="009B1D8D">
      <w:pPr>
        <w:rPr>
          <w:rFonts w:ascii="Arial" w:hAnsi="Arial" w:cs="Arial"/>
          <w:b/>
          <w:lang w:eastAsia="en-US"/>
        </w:rPr>
      </w:pPr>
      <w:r w:rsidRPr="00B007D3">
        <w:rPr>
          <w:rFonts w:ascii="Arial" w:hAnsi="Arial" w:cs="Arial"/>
          <w:b/>
          <w:lang w:eastAsia="en-US"/>
        </w:rPr>
        <w:t xml:space="preserve">Welsh Government </w:t>
      </w:r>
      <w:proofErr w:type="spellStart"/>
      <w:r w:rsidRPr="00B007D3">
        <w:rPr>
          <w:rFonts w:ascii="Arial" w:hAnsi="Arial" w:cs="Arial"/>
          <w:b/>
          <w:lang w:eastAsia="en-US"/>
        </w:rPr>
        <w:t>Kickstart</w:t>
      </w:r>
      <w:proofErr w:type="spellEnd"/>
      <w:r w:rsidRPr="00B007D3">
        <w:rPr>
          <w:rFonts w:ascii="Arial" w:hAnsi="Arial" w:cs="Arial"/>
          <w:b/>
          <w:lang w:eastAsia="en-US"/>
        </w:rPr>
        <w:t xml:space="preserve"> Scheme</w:t>
      </w:r>
    </w:p>
    <w:p w:rsidR="009B1D8D" w:rsidRPr="00B007D3" w:rsidRDefault="009B1D8D" w:rsidP="009B1D8D">
      <w:pPr>
        <w:rPr>
          <w:rFonts w:ascii="Arial" w:hAnsi="Arial" w:cs="Arial"/>
          <w:lang w:eastAsia="en-US"/>
        </w:rPr>
      </w:pPr>
    </w:p>
    <w:p w:rsidR="009B1D8D" w:rsidRPr="00B007D3" w:rsidRDefault="002C25EB" w:rsidP="009B1D8D">
      <w:pPr>
        <w:rPr>
          <w:rFonts w:ascii="Arial" w:hAnsi="Arial" w:cs="Arial"/>
          <w:lang w:eastAsia="en-US"/>
        </w:rPr>
      </w:pPr>
      <w:r w:rsidRPr="00B007D3">
        <w:rPr>
          <w:rFonts w:ascii="Arial" w:hAnsi="Arial" w:cs="Arial"/>
          <w:lang w:eastAsia="en-US"/>
        </w:rPr>
        <w:t>10 bids submitted and accepted with £1500 provided per bid (Kickstarter) into the organisation, the £1500 covers set up costs, IT equipment and development.</w:t>
      </w:r>
    </w:p>
    <w:p w:rsidR="009B1D8D" w:rsidRPr="00B007D3" w:rsidRDefault="009B1D8D" w:rsidP="009B1D8D">
      <w:pPr>
        <w:rPr>
          <w:rFonts w:ascii="Arial" w:hAnsi="Arial" w:cs="Arial"/>
          <w:lang w:eastAsia="en-US"/>
        </w:rPr>
      </w:pPr>
    </w:p>
    <w:p w:rsidR="009B1D8D" w:rsidRPr="00B007D3" w:rsidRDefault="009B1D8D" w:rsidP="009B1D8D">
      <w:pPr>
        <w:pStyle w:val="ListParagraph"/>
        <w:numPr>
          <w:ilvl w:val="0"/>
          <w:numId w:val="3"/>
        </w:numPr>
        <w:rPr>
          <w:rFonts w:ascii="Arial" w:hAnsi="Arial" w:cs="Arial"/>
          <w:b/>
          <w:bCs/>
          <w:lang w:eastAsia="en-US"/>
        </w:rPr>
      </w:pPr>
      <w:r w:rsidRPr="00B007D3">
        <w:rPr>
          <w:rFonts w:ascii="Arial" w:hAnsi="Arial" w:cs="Arial"/>
          <w:b/>
          <w:bCs/>
          <w:lang w:eastAsia="en-US"/>
        </w:rPr>
        <w:t>Return On Investment (ROI) :</w:t>
      </w:r>
    </w:p>
    <w:p w:rsidR="009B1D8D" w:rsidRPr="00B007D3" w:rsidRDefault="009B1D8D" w:rsidP="009B1D8D">
      <w:pPr>
        <w:rPr>
          <w:rFonts w:ascii="Arial" w:hAnsi="Arial" w:cs="Arial"/>
          <w:lang w:eastAsia="en-US"/>
        </w:rPr>
      </w:pPr>
    </w:p>
    <w:p w:rsidR="009B1D8D" w:rsidRPr="00B007D3" w:rsidRDefault="009B1D8D" w:rsidP="009B1D8D">
      <w:pPr>
        <w:rPr>
          <w:rFonts w:ascii="Arial" w:hAnsi="Arial" w:cs="Arial"/>
          <w:lang w:eastAsia="en-US"/>
        </w:rPr>
      </w:pPr>
      <w:r w:rsidRPr="00B007D3">
        <w:rPr>
          <w:rFonts w:ascii="Arial" w:hAnsi="Arial" w:cs="Arial"/>
          <w:lang w:eastAsia="en-US"/>
        </w:rPr>
        <w:t>Pre &amp; post course evaluation is used to capture ROI.</w:t>
      </w:r>
    </w:p>
    <w:p w:rsidR="009B1D8D" w:rsidRPr="00B007D3" w:rsidRDefault="009B1D8D" w:rsidP="009B1D8D">
      <w:pPr>
        <w:rPr>
          <w:rFonts w:ascii="Arial" w:hAnsi="Arial" w:cs="Arial"/>
        </w:rPr>
      </w:pPr>
    </w:p>
    <w:p w:rsidR="009B1D8D" w:rsidRDefault="009B1D8D" w:rsidP="009B1D8D"/>
    <w:p w:rsidR="009B1D8D" w:rsidRDefault="009B1D8D" w:rsidP="009B1D8D"/>
    <w:p w:rsidR="009B1D8D" w:rsidRDefault="009B1D8D" w:rsidP="009B1D8D"/>
    <w:p w:rsidR="009B1D8D" w:rsidRPr="009B1D8D" w:rsidRDefault="009B1D8D" w:rsidP="009B1D8D"/>
    <w:sectPr w:rsidR="009B1D8D" w:rsidRPr="009B1D8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4A5995"/>
    <w:multiLevelType w:val="hybridMultilevel"/>
    <w:tmpl w:val="B106B98C"/>
    <w:lvl w:ilvl="0" w:tplc="0809000F">
      <w:start w:val="1"/>
      <w:numFmt w:val="decimal"/>
      <w:lvlText w:val="%1."/>
      <w:lvlJc w:val="left"/>
      <w:pPr>
        <w:ind w:left="720" w:hanging="360"/>
      </w:pPr>
      <w:rPr>
        <w:rFonts w:ascii="Times New Roman" w:hAnsi="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F751177"/>
    <w:multiLevelType w:val="hybridMultilevel"/>
    <w:tmpl w:val="E4040ED8"/>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5E0B0E67"/>
    <w:multiLevelType w:val="hybridMultilevel"/>
    <w:tmpl w:val="1FA664C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9E8060A"/>
    <w:multiLevelType w:val="hybridMultilevel"/>
    <w:tmpl w:val="0E44C64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4" w15:restartNumberingAfterBreak="0">
    <w:nsid w:val="7FAE08EB"/>
    <w:multiLevelType w:val="multilevel"/>
    <w:tmpl w:val="8F94B9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1D8D"/>
    <w:rsid w:val="00062A88"/>
    <w:rsid w:val="000B0471"/>
    <w:rsid w:val="000B4E12"/>
    <w:rsid w:val="002C25EB"/>
    <w:rsid w:val="002D3044"/>
    <w:rsid w:val="004B4673"/>
    <w:rsid w:val="006B44BF"/>
    <w:rsid w:val="008657EC"/>
    <w:rsid w:val="009B1D8D"/>
    <w:rsid w:val="00A40ADA"/>
    <w:rsid w:val="00AA4DBC"/>
    <w:rsid w:val="00AE7C9E"/>
    <w:rsid w:val="00B007D3"/>
    <w:rsid w:val="00B55DFB"/>
    <w:rsid w:val="00CB17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6FE307-9B1B-4293-9C2D-A7020A40A3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1D8D"/>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B1D8D"/>
    <w:pPr>
      <w:spacing w:before="100" w:beforeAutospacing="1" w:after="100" w:afterAutospacing="1"/>
    </w:pPr>
  </w:style>
  <w:style w:type="paragraph" w:styleId="ListParagraph">
    <w:name w:val="List Paragraph"/>
    <w:basedOn w:val="Normal"/>
    <w:uiPriority w:val="34"/>
    <w:qFormat/>
    <w:rsid w:val="009B1D8D"/>
    <w:pPr>
      <w:ind w:left="720"/>
    </w:pPr>
  </w:style>
  <w:style w:type="character" w:styleId="Strong">
    <w:name w:val="Strong"/>
    <w:basedOn w:val="DefaultParagraphFont"/>
    <w:uiPriority w:val="22"/>
    <w:qFormat/>
    <w:rsid w:val="009B1D8D"/>
    <w:rPr>
      <w:b/>
      <w:bCs/>
    </w:rPr>
  </w:style>
  <w:style w:type="paragraph" w:styleId="BalloonText">
    <w:name w:val="Balloon Text"/>
    <w:basedOn w:val="Normal"/>
    <w:link w:val="BalloonTextChar"/>
    <w:uiPriority w:val="99"/>
    <w:semiHidden/>
    <w:unhideWhenUsed/>
    <w:rsid w:val="002D304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3044"/>
    <w:rPr>
      <w:rFonts w:ascii="Segoe UI" w:hAnsi="Segoe UI" w:cs="Segoe UI"/>
      <w:sz w:val="18"/>
      <w:szCs w:val="1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2620804">
      <w:bodyDiv w:val="1"/>
      <w:marLeft w:val="0"/>
      <w:marRight w:val="0"/>
      <w:marTop w:val="0"/>
      <w:marBottom w:val="0"/>
      <w:divBdr>
        <w:top w:val="none" w:sz="0" w:space="0" w:color="auto"/>
        <w:left w:val="none" w:sz="0" w:space="0" w:color="auto"/>
        <w:bottom w:val="none" w:sz="0" w:space="0" w:color="auto"/>
        <w:right w:val="none" w:sz="0" w:space="0" w:color="auto"/>
      </w:divBdr>
    </w:div>
    <w:div w:id="451175516">
      <w:bodyDiv w:val="1"/>
      <w:marLeft w:val="0"/>
      <w:marRight w:val="0"/>
      <w:marTop w:val="0"/>
      <w:marBottom w:val="0"/>
      <w:divBdr>
        <w:top w:val="none" w:sz="0" w:space="0" w:color="auto"/>
        <w:left w:val="none" w:sz="0" w:space="0" w:color="auto"/>
        <w:bottom w:val="none" w:sz="0" w:space="0" w:color="auto"/>
        <w:right w:val="none" w:sz="0" w:space="0" w:color="auto"/>
      </w:divBdr>
    </w:div>
    <w:div w:id="1405493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852</Words>
  <Characters>4860</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Velindre University NHS Trust</Company>
  <LinksUpToDate>false</LinksUpToDate>
  <CharactersWithSpaces>5701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Angela Voyle-Smith (Velindre - Workforce &amp; OD)</dc:creator>
  <cp:keywords/>
  <dc:description/>
  <cp:lastModifiedBy>Julie Mann (Velindre - Corporate Services)</cp:lastModifiedBy>
  <cp:revision>2</cp:revision>
  <dcterms:created xsi:type="dcterms:W3CDTF">2021-12-02T16:16:00Z</dcterms:created>
  <dcterms:modified xsi:type="dcterms:W3CDTF">2021-12-02T16:16:00Z</dcterms:modified>
</cp:coreProperties>
</file>