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2A35E8">
        <w:rPr>
          <w:rFonts w:ascii="Arial" w:hAnsi="Arial" w:cs="Arial"/>
          <w:sz w:val="24"/>
          <w:szCs w:val="24"/>
        </w:rPr>
        <w:t>2</w:t>
      </w:r>
      <w:r w:rsidR="000E41FB">
        <w:rPr>
          <w:rFonts w:ascii="Arial" w:hAnsi="Arial" w:cs="Arial"/>
          <w:sz w:val="24"/>
          <w:szCs w:val="24"/>
        </w:rPr>
        <w:t>9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450582">
        <w:rPr>
          <w:rFonts w:ascii="Arial" w:hAnsi="Arial" w:cs="Arial"/>
          <w:sz w:val="24"/>
          <w:szCs w:val="24"/>
        </w:rPr>
        <w:t>07/04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A779D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2A35E8">
        <w:rPr>
          <w:rFonts w:ascii="Arial" w:hAnsi="Arial" w:cs="Arial"/>
          <w:sz w:val="24"/>
        </w:rPr>
        <w:t>FOI requests received</w:t>
      </w:r>
      <w:r w:rsidR="00D43C1E">
        <w:rPr>
          <w:rFonts w:ascii="Arial" w:hAnsi="Arial" w:cs="Arial"/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2A35E8">
        <w:rPr>
          <w:rFonts w:ascii="Arial" w:hAnsi="Arial" w:cs="Arial"/>
          <w:sz w:val="24"/>
          <w:szCs w:val="24"/>
        </w:rPr>
        <w:t>01</w:t>
      </w:r>
      <w:r w:rsidR="00233044">
        <w:rPr>
          <w:rFonts w:ascii="Arial" w:hAnsi="Arial" w:cs="Arial"/>
          <w:sz w:val="24"/>
          <w:szCs w:val="24"/>
        </w:rPr>
        <w:t>.0</w:t>
      </w:r>
      <w:r w:rsidR="002A35E8">
        <w:rPr>
          <w:rFonts w:ascii="Arial" w:hAnsi="Arial" w:cs="Arial"/>
          <w:sz w:val="24"/>
          <w:szCs w:val="24"/>
        </w:rPr>
        <w:t>3</w:t>
      </w:r>
      <w:r w:rsidR="00233044">
        <w:rPr>
          <w:rFonts w:ascii="Arial" w:hAnsi="Arial" w:cs="Arial"/>
          <w:sz w:val="24"/>
          <w:szCs w:val="24"/>
        </w:rPr>
        <w:t>.21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2A35E8" w:rsidRPr="002A35E8" w:rsidRDefault="002A35E8" w:rsidP="002A35E8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Arial" w:hAnsi="Arial" w:cs="Arial"/>
          <w:sz w:val="24"/>
        </w:rPr>
      </w:pPr>
      <w:r w:rsidRPr="002A35E8">
        <w:rPr>
          <w:rFonts w:ascii="Arial" w:hAnsi="Arial" w:cs="Arial"/>
          <w:sz w:val="24"/>
        </w:rPr>
        <w:t xml:space="preserve">How many FOI requests have been made since </w:t>
      </w:r>
      <w:proofErr w:type="gramStart"/>
      <w:r w:rsidRPr="002A35E8">
        <w:rPr>
          <w:rFonts w:ascii="Arial" w:hAnsi="Arial" w:cs="Arial"/>
          <w:sz w:val="24"/>
        </w:rPr>
        <w:t>the 1st</w:t>
      </w:r>
      <w:proofErr w:type="gramEnd"/>
      <w:r w:rsidRPr="002A35E8">
        <w:rPr>
          <w:rFonts w:ascii="Arial" w:hAnsi="Arial" w:cs="Arial"/>
          <w:sz w:val="24"/>
        </w:rPr>
        <w:t xml:space="preserve"> August 2020 to the 28th of Feb 2021?</w:t>
      </w:r>
    </w:p>
    <w:p w:rsidR="002A35E8" w:rsidRPr="002A35E8" w:rsidRDefault="002A35E8" w:rsidP="002A35E8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Arial" w:hAnsi="Arial" w:cs="Arial"/>
          <w:sz w:val="24"/>
        </w:rPr>
      </w:pPr>
      <w:r w:rsidRPr="002A35E8">
        <w:rPr>
          <w:rFonts w:ascii="Arial" w:hAnsi="Arial" w:cs="Arial"/>
          <w:sz w:val="24"/>
        </w:rPr>
        <w:t xml:space="preserve">From the request made, how many were answered within the given </w:t>
      </w:r>
      <w:proofErr w:type="gramStart"/>
      <w:r w:rsidRPr="002A35E8">
        <w:rPr>
          <w:rFonts w:ascii="Arial" w:hAnsi="Arial" w:cs="Arial"/>
          <w:sz w:val="24"/>
        </w:rPr>
        <w:t>time frame</w:t>
      </w:r>
      <w:proofErr w:type="gramEnd"/>
      <w:r w:rsidRPr="002A35E8">
        <w:rPr>
          <w:rFonts w:ascii="Arial" w:hAnsi="Arial" w:cs="Arial"/>
          <w:sz w:val="24"/>
        </w:rPr>
        <w:t xml:space="preserve"> of 20 days as set out by the FOI guidance.</w:t>
      </w:r>
    </w:p>
    <w:p w:rsidR="002A35E8" w:rsidRPr="002A35E8" w:rsidRDefault="002A35E8" w:rsidP="002A35E8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Arial" w:hAnsi="Arial" w:cs="Arial"/>
          <w:sz w:val="24"/>
        </w:rPr>
      </w:pPr>
      <w:r w:rsidRPr="002A35E8">
        <w:rPr>
          <w:rFonts w:ascii="Arial" w:hAnsi="Arial" w:cs="Arial"/>
          <w:sz w:val="24"/>
        </w:rPr>
        <w:t xml:space="preserve">How many requests failed to be answered within the </w:t>
      </w:r>
      <w:proofErr w:type="gramStart"/>
      <w:r w:rsidRPr="002A35E8">
        <w:rPr>
          <w:rFonts w:ascii="Arial" w:hAnsi="Arial" w:cs="Arial"/>
          <w:sz w:val="24"/>
        </w:rPr>
        <w:t>20 day</w:t>
      </w:r>
      <w:proofErr w:type="gramEnd"/>
      <w:r w:rsidRPr="002A35E8">
        <w:rPr>
          <w:rFonts w:ascii="Arial" w:hAnsi="Arial" w:cs="Arial"/>
          <w:sz w:val="24"/>
        </w:rPr>
        <w:t xml:space="preserve"> turnaround?</w:t>
      </w:r>
    </w:p>
    <w:p w:rsidR="002A35E8" w:rsidRPr="002A35E8" w:rsidRDefault="002A35E8" w:rsidP="002A35E8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Arial" w:hAnsi="Arial" w:cs="Arial"/>
          <w:sz w:val="24"/>
        </w:rPr>
      </w:pPr>
      <w:r w:rsidRPr="002A35E8">
        <w:rPr>
          <w:rFonts w:ascii="Arial" w:hAnsi="Arial" w:cs="Arial"/>
          <w:sz w:val="24"/>
        </w:rPr>
        <w:t xml:space="preserve">Of those who failed to be answered within the set </w:t>
      </w:r>
      <w:proofErr w:type="gramStart"/>
      <w:r w:rsidRPr="002A35E8">
        <w:rPr>
          <w:rFonts w:ascii="Arial" w:hAnsi="Arial" w:cs="Arial"/>
          <w:sz w:val="24"/>
        </w:rPr>
        <w:t>time frame</w:t>
      </w:r>
      <w:proofErr w:type="gramEnd"/>
      <w:r w:rsidRPr="002A35E8">
        <w:rPr>
          <w:rFonts w:ascii="Arial" w:hAnsi="Arial" w:cs="Arial"/>
          <w:sz w:val="24"/>
        </w:rPr>
        <w:t>, can you tell me by how many days was each request delayed by?</w:t>
      </w:r>
      <w:r w:rsidRPr="002A35E8">
        <w:rPr>
          <w:rFonts w:ascii="Arial" w:hAnsi="Arial" w:cs="Arial"/>
          <w:sz w:val="24"/>
        </w:rPr>
        <w:br/>
        <w:t xml:space="preserve">(For example: </w:t>
      </w:r>
      <w:proofErr w:type="spellStart"/>
      <w:r w:rsidRPr="002A35E8">
        <w:rPr>
          <w:rFonts w:ascii="Arial" w:hAnsi="Arial" w:cs="Arial"/>
          <w:sz w:val="24"/>
        </w:rPr>
        <w:t>foi</w:t>
      </w:r>
      <w:proofErr w:type="spellEnd"/>
      <w:r w:rsidRPr="002A35E8">
        <w:rPr>
          <w:rFonts w:ascii="Arial" w:hAnsi="Arial" w:cs="Arial"/>
          <w:sz w:val="24"/>
        </w:rPr>
        <w:t xml:space="preserve"> ...</w:t>
      </w:r>
      <w:proofErr w:type="spellStart"/>
      <w:r w:rsidRPr="002A35E8">
        <w:rPr>
          <w:rFonts w:ascii="Arial" w:hAnsi="Arial" w:cs="Arial"/>
          <w:sz w:val="24"/>
        </w:rPr>
        <w:t>sep</w:t>
      </w:r>
      <w:proofErr w:type="spellEnd"/>
      <w:r w:rsidRPr="002A35E8">
        <w:rPr>
          <w:rFonts w:ascii="Arial" w:hAnsi="Arial" w:cs="Arial"/>
          <w:sz w:val="24"/>
        </w:rPr>
        <w:t xml:space="preserve"> - answered in 31 days)</w:t>
      </w:r>
    </w:p>
    <w:p w:rsidR="00AD48C2" w:rsidRDefault="00AD48C2" w:rsidP="00227B6B">
      <w:pPr>
        <w:pStyle w:val="NoSpacing"/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 xml:space="preserve">NHS Trust response </w:t>
      </w:r>
      <w:proofErr w:type="gramStart"/>
      <w:r>
        <w:rPr>
          <w:rFonts w:ascii="Arial" w:hAnsi="Arial" w:cs="Arial"/>
          <w:b/>
          <w:i/>
          <w:sz w:val="24"/>
          <w:szCs w:val="24"/>
        </w:rPr>
        <w:t>is shown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spreadsheet.  </w:t>
      </w:r>
    </w:p>
    <w:p w:rsidR="008D6D34" w:rsidRPr="00631FA4" w:rsidRDefault="008D6D34" w:rsidP="00D22472">
      <w:pPr>
        <w:pStyle w:val="NoSpacing"/>
        <w:rPr>
          <w:rFonts w:ascii="Arial" w:hAnsi="Arial" w:cs="Arial"/>
          <w:sz w:val="24"/>
        </w:rPr>
      </w:pPr>
    </w:p>
    <w:p w:rsidR="008D6D34" w:rsidRPr="008D6D34" w:rsidRDefault="008D6D34" w:rsidP="008D6D34">
      <w:pPr>
        <w:spacing w:line="240" w:lineRule="auto"/>
        <w:rPr>
          <w:rFonts w:ascii="Arial" w:hAnsi="Arial" w:cs="Arial"/>
          <w:sz w:val="24"/>
        </w:rPr>
      </w:pPr>
      <w:proofErr w:type="gramStart"/>
      <w:r>
        <w:rPr>
          <w:rFonts w:ascii="Arial" w:hAnsi="Arial" w:cs="Arial"/>
          <w:sz w:val="24"/>
        </w:rPr>
        <w:t>T</w:t>
      </w:r>
      <w:r w:rsidRPr="008D6D34">
        <w:rPr>
          <w:rFonts w:ascii="Arial" w:hAnsi="Arial" w:cs="Arial"/>
          <w:sz w:val="24"/>
        </w:rPr>
        <w:t xml:space="preserve">he unprecedented challenges we </w:t>
      </w:r>
      <w:r>
        <w:rPr>
          <w:rFonts w:ascii="Arial" w:hAnsi="Arial" w:cs="Arial"/>
          <w:sz w:val="24"/>
        </w:rPr>
        <w:t>faced and continue to face</w:t>
      </w:r>
      <w:r w:rsidRPr="008D6D34">
        <w:rPr>
          <w:rFonts w:ascii="Arial" w:hAnsi="Arial" w:cs="Arial"/>
          <w:sz w:val="24"/>
        </w:rPr>
        <w:t xml:space="preserve"> during the Coronavirus (COVID-19) </w:t>
      </w:r>
      <w:r>
        <w:rPr>
          <w:rFonts w:ascii="Arial" w:hAnsi="Arial" w:cs="Arial"/>
          <w:sz w:val="24"/>
          <w:szCs w:val="24"/>
        </w:rPr>
        <w:t>pandemic</w:t>
      </w:r>
      <w:r w:rsidRPr="008D6D34">
        <w:rPr>
          <w:rFonts w:ascii="Arial" w:hAnsi="Arial" w:cs="Arial"/>
          <w:sz w:val="24"/>
          <w:szCs w:val="24"/>
        </w:rPr>
        <w:t xml:space="preserve"> has affected the Trusts ability to respond to req</w:t>
      </w:r>
      <w:r>
        <w:rPr>
          <w:rFonts w:ascii="Arial" w:hAnsi="Arial" w:cs="Arial"/>
          <w:sz w:val="24"/>
          <w:szCs w:val="24"/>
        </w:rPr>
        <w:t>uests within the FOI timescales.</w:t>
      </w:r>
      <w:proofErr w:type="gramEnd"/>
      <w:r w:rsidRPr="008D6D34">
        <w:rPr>
          <w:rFonts w:ascii="Arial" w:hAnsi="Arial" w:cs="Arial"/>
          <w:sz w:val="24"/>
          <w:szCs w:val="24"/>
        </w:rPr>
        <w:t xml:space="preserve"> </w:t>
      </w:r>
      <w:r w:rsidRPr="008D6D34">
        <w:rPr>
          <w:rFonts w:ascii="Arial" w:hAnsi="Arial" w:cs="Arial"/>
          <w:sz w:val="24"/>
        </w:rPr>
        <w:t xml:space="preserve">We do remain </w:t>
      </w:r>
      <w:r>
        <w:rPr>
          <w:rFonts w:ascii="Arial" w:hAnsi="Arial" w:cs="Arial"/>
          <w:sz w:val="24"/>
        </w:rPr>
        <w:t xml:space="preserve">fully </w:t>
      </w:r>
      <w:r w:rsidRPr="008D6D34">
        <w:rPr>
          <w:rFonts w:ascii="Arial" w:hAnsi="Arial" w:cs="Arial"/>
          <w:sz w:val="24"/>
        </w:rPr>
        <w:t xml:space="preserve">committed to responding to requests for information under FOI and Data Protection </w:t>
      </w:r>
      <w:proofErr w:type="gramStart"/>
      <w:r w:rsidRPr="008D6D34">
        <w:rPr>
          <w:rFonts w:ascii="Arial" w:hAnsi="Arial" w:cs="Arial"/>
          <w:sz w:val="24"/>
        </w:rPr>
        <w:t>however</w:t>
      </w:r>
      <w:proofErr w:type="gramEnd"/>
      <w:r w:rsidRPr="008D6D34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some</w:t>
      </w:r>
      <w:r w:rsidRPr="008D6D34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delays have occurred </w:t>
      </w:r>
      <w:r w:rsidRPr="008D6D34">
        <w:rPr>
          <w:rFonts w:ascii="Arial" w:hAnsi="Arial" w:cs="Arial"/>
          <w:sz w:val="24"/>
        </w:rPr>
        <w:t>in responding to request</w:t>
      </w:r>
      <w:r>
        <w:rPr>
          <w:rFonts w:ascii="Arial" w:hAnsi="Arial" w:cs="Arial"/>
          <w:sz w:val="24"/>
        </w:rPr>
        <w:t>s</w:t>
      </w:r>
      <w:r w:rsidRPr="008D6D34">
        <w:rPr>
          <w:rFonts w:ascii="Arial" w:hAnsi="Arial" w:cs="Arial"/>
          <w:sz w:val="24"/>
        </w:rPr>
        <w:t xml:space="preserve"> within the statutory timeframe due to urgent operational responses in dealing with COVID-19 priorities. </w:t>
      </w: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FD7500">
        <w:rPr>
          <w:rFonts w:ascii="Arial" w:hAnsi="Arial" w:cs="Arial"/>
          <w:sz w:val="24"/>
          <w:szCs w:val="24"/>
        </w:rPr>
        <w:t>to:</w:t>
      </w:r>
      <w:proofErr w:type="gramEnd"/>
      <w:r w:rsidRPr="00FD7500">
        <w:rPr>
          <w:rFonts w:ascii="Arial" w:hAnsi="Arial" w:cs="Arial"/>
          <w:sz w:val="24"/>
          <w:szCs w:val="24"/>
        </w:rPr>
        <w:t>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proofErr w:type="gramEnd"/>
      <w:r w:rsidRPr="00FD7500">
        <w:rPr>
          <w:rFonts w:ascii="Arial" w:hAnsi="Arial" w:cs="Arial"/>
          <w:sz w:val="24"/>
          <w:szCs w:val="24"/>
        </w:rPr>
        <w:t>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Should you wish to take your complaint further, if you are still unhappy with the decision after review, you can contact </w:t>
      </w:r>
      <w:proofErr w:type="gramStart"/>
      <w:r w:rsidRPr="00FD7500">
        <w:rPr>
          <w:rFonts w:ascii="Arial" w:hAnsi="Arial" w:cs="Arial"/>
          <w:sz w:val="24"/>
          <w:szCs w:val="24"/>
        </w:rPr>
        <w:t>the:</w:t>
      </w:r>
      <w:proofErr w:type="gramEnd"/>
      <w:r w:rsidRPr="00FD7500">
        <w:rPr>
          <w:rFonts w:ascii="Arial" w:hAnsi="Arial" w:cs="Arial"/>
          <w:sz w:val="24"/>
          <w:szCs w:val="24"/>
        </w:rPr>
        <w:t>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0A779D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0E41F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8"/>
  </w:num>
  <w:num w:numId="9">
    <w:abstractNumId w:val="9"/>
  </w:num>
  <w:num w:numId="10">
    <w:abstractNumId w:val="12"/>
  </w:num>
  <w:num w:numId="11">
    <w:abstractNumId w:val="1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A779D"/>
    <w:rsid w:val="000E41FB"/>
    <w:rsid w:val="001248AD"/>
    <w:rsid w:val="00136056"/>
    <w:rsid w:val="0014257D"/>
    <w:rsid w:val="00152F96"/>
    <w:rsid w:val="00220956"/>
    <w:rsid w:val="00227B6B"/>
    <w:rsid w:val="00233042"/>
    <w:rsid w:val="00233044"/>
    <w:rsid w:val="0023748C"/>
    <w:rsid w:val="00240426"/>
    <w:rsid w:val="002A35E8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5C2E"/>
    <w:rsid w:val="008D65B0"/>
    <w:rsid w:val="008D6D34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7013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7BD5D405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0D1C88-339C-4DB7-BEFB-96F51111C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2021-04-07T11:02:00Z</dcterms:created>
  <dcterms:modified xsi:type="dcterms:W3CDTF">2021-04-07T11:02:00Z</dcterms:modified>
</cp:coreProperties>
</file>