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2021 - 102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941799">
        <w:rPr>
          <w:rFonts w:ascii="Arial" w:hAnsi="Arial" w:cs="Arial"/>
          <w:sz w:val="24"/>
          <w:szCs w:val="24"/>
        </w:rPr>
        <w:t>04/10</w:t>
      </w:r>
      <w:r w:rsidR="00E24B12">
        <w:rPr>
          <w:rFonts w:ascii="Arial" w:hAnsi="Arial" w:cs="Arial"/>
          <w:sz w:val="24"/>
          <w:szCs w:val="24"/>
        </w:rPr>
        <w:t>/</w:t>
      </w:r>
      <w:r w:rsidR="00E24B12" w:rsidRPr="00FD7500">
        <w:rPr>
          <w:rFonts w:ascii="Arial" w:hAnsi="Arial" w:cs="Arial"/>
          <w:sz w:val="24"/>
          <w:szCs w:val="24"/>
        </w:rPr>
        <w:t>20</w:t>
      </w:r>
      <w:r w:rsidR="00E24B12">
        <w:rPr>
          <w:rFonts w:ascii="Arial" w:hAnsi="Arial" w:cs="Arial"/>
          <w:sz w:val="24"/>
          <w:szCs w:val="24"/>
        </w:rPr>
        <w:t>21</w:t>
      </w:r>
    </w:p>
    <w:p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5080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42199F" w:rsidRPr="0042199F">
        <w:rPr>
          <w:rFonts w:ascii="Arial" w:hAnsi="Arial" w:cs="Arial"/>
          <w:sz w:val="24"/>
        </w:rPr>
        <w:t xml:space="preserve">WIBSS Parity </w:t>
      </w:r>
      <w:r w:rsidR="00B73FB0">
        <w:rPr>
          <w:rFonts w:ascii="Arial" w:hAnsi="Arial" w:cs="Arial"/>
          <w:sz w:val="24"/>
        </w:rPr>
        <w:t>exercise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73FB0">
        <w:rPr>
          <w:rFonts w:ascii="Arial" w:hAnsi="Arial" w:cs="Arial"/>
          <w:sz w:val="24"/>
          <w:szCs w:val="24"/>
        </w:rPr>
        <w:t>24</w:t>
      </w:r>
      <w:r w:rsidR="00D22EB3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D22EB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D22EB3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D22EB3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D22EB3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D22EB3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Hep C Stage 1 beneficiaries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38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Enhanced+ beneficiaries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78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Hep C Stage 2 beneficiaries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41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HIV beneficiaries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1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Co-Infected (HIV &amp; Stage 1)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3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Co-Infected (HIV &amp; Enhanced+)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11</w:t>
      </w:r>
    </w:p>
    <w:p w:rsidR="00B73FB0" w:rsidRPr="00B73FB0" w:rsidRDefault="00B73FB0" w:rsidP="00B73FB0">
      <w:pPr>
        <w:pStyle w:val="PlainText"/>
        <w:numPr>
          <w:ilvl w:val="0"/>
          <w:numId w:val="7"/>
        </w:numPr>
        <w:rPr>
          <w:rFonts w:ascii="Arial" w:hAnsi="Arial" w:cs="Arial"/>
          <w:sz w:val="24"/>
        </w:rPr>
      </w:pPr>
      <w:r w:rsidRPr="00B73FB0">
        <w:rPr>
          <w:rFonts w:ascii="Arial" w:hAnsi="Arial" w:cs="Arial"/>
          <w:sz w:val="24"/>
        </w:rPr>
        <w:t>How many Co-Infected (HIV &amp; Stage 2) does WIBSS have?</w:t>
      </w:r>
      <w:r>
        <w:rPr>
          <w:rFonts w:ascii="Arial" w:hAnsi="Arial" w:cs="Arial"/>
          <w:sz w:val="24"/>
        </w:rPr>
        <w:t xml:space="preserve"> - </w:t>
      </w:r>
      <w:r w:rsidRPr="00B73FB0">
        <w:rPr>
          <w:rFonts w:ascii="Arial" w:hAnsi="Arial" w:cs="Arial"/>
          <w:color w:val="FF0000"/>
          <w:sz w:val="24"/>
        </w:rPr>
        <w:t>2</w:t>
      </w:r>
    </w:p>
    <w:p w:rsidR="00E24B12" w:rsidRPr="00A9435C" w:rsidRDefault="00E24B12" w:rsidP="00D22EB3">
      <w:pPr>
        <w:pStyle w:val="PlainText"/>
        <w:ind w:left="720"/>
        <w:rPr>
          <w:iCs/>
          <w:sz w:val="20"/>
          <w:szCs w:val="20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B73FB0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Pr="00FD7500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B73FB0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C5080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73FB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825E79"/>
    <w:rsid w:val="008442E9"/>
    <w:rsid w:val="00873694"/>
    <w:rsid w:val="00885C2E"/>
    <w:rsid w:val="00916B5E"/>
    <w:rsid w:val="00941799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73FB0"/>
    <w:rsid w:val="00BC1F40"/>
    <w:rsid w:val="00BE452C"/>
    <w:rsid w:val="00BE6044"/>
    <w:rsid w:val="00C07973"/>
    <w:rsid w:val="00C3265D"/>
    <w:rsid w:val="00C50804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28BF17B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C4539B-FD1A-48E5-8BCF-D850962F96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2021-10-04T13:43:00Z</dcterms:created>
  <dcterms:modified xsi:type="dcterms:W3CDTF">2021-10-04T13:43:00Z</dcterms:modified>
</cp:coreProperties>
</file>