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EE0189"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Ref: CORP 2021 - 050</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Pr>
          <w:rFonts w:ascii="Arial" w:hAnsi="Arial" w:cs="Arial"/>
          <w:sz w:val="24"/>
          <w:szCs w:val="24"/>
        </w:rPr>
        <w:t>2</w:t>
      </w:r>
      <w:r w:rsidR="008B5A44">
        <w:rPr>
          <w:rFonts w:ascii="Arial" w:hAnsi="Arial" w:cs="Arial"/>
          <w:sz w:val="24"/>
          <w:szCs w:val="24"/>
        </w:rPr>
        <w:t>7</w:t>
      </w:r>
      <w:r>
        <w:rPr>
          <w:rFonts w:ascii="Arial" w:hAnsi="Arial" w:cs="Arial"/>
          <w:sz w:val="24"/>
          <w:szCs w:val="24"/>
        </w:rPr>
        <w:t>.04.21</w:t>
      </w:r>
    </w:p>
    <w:p w:rsidR="00227B6B" w:rsidRPr="00FD7500" w:rsidRDefault="00227B6B" w:rsidP="00227B6B">
      <w:pPr>
        <w:tabs>
          <w:tab w:val="left" w:pos="9360"/>
        </w:tabs>
        <w:spacing w:after="0"/>
        <w:ind w:right="1412"/>
        <w:rPr>
          <w:rFonts w:ascii="Arial" w:hAnsi="Arial" w:cs="Arial"/>
          <w:sz w:val="24"/>
          <w:szCs w:val="24"/>
        </w:rPr>
      </w:pPr>
      <w:r>
        <w:rPr>
          <w:rFonts w:ascii="Arial" w:hAnsi="Arial" w:cs="Arial"/>
          <w:sz w:val="24"/>
          <w:szCs w:val="24"/>
        </w:rPr>
        <w:t xml:space="preserve">Dear </w:t>
      </w:r>
      <w:r w:rsidR="00A95100">
        <w:rPr>
          <w:rFonts w:ascii="Arial" w:hAnsi="Arial" w:cs="Arial"/>
          <w:sz w:val="24"/>
          <w:szCs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Pr="00DF2563">
        <w:rPr>
          <w:rFonts w:ascii="Arial" w:hAnsi="Arial" w:cs="Arial"/>
          <w:sz w:val="24"/>
        </w:rPr>
        <w:t>Firewall, Antivirus and Enterprise</w:t>
      </w:r>
      <w:r>
        <w:rPr>
          <w:rFonts w:ascii="Arial" w:hAnsi="Arial" w:cs="Arial"/>
          <w:sz w:val="24"/>
        </w:rPr>
        <w:t xml:space="preserve"> contracts</w:t>
      </w:r>
      <w:r w:rsidRPr="007100D0">
        <w:rPr>
          <w:rFonts w:ascii="Calibri" w:hAnsi="Calibri"/>
          <w:sz w:val="24"/>
        </w:rPr>
        <w:t xml:space="preserve"> </w:t>
      </w:r>
      <w:r w:rsidRPr="00FD7500">
        <w:rPr>
          <w:rFonts w:ascii="Arial" w:hAnsi="Arial" w:cs="Arial"/>
          <w:sz w:val="24"/>
          <w:szCs w:val="24"/>
        </w:rPr>
        <w:t>at Vel</w:t>
      </w:r>
      <w:r>
        <w:rPr>
          <w:rFonts w:ascii="Arial" w:hAnsi="Arial" w:cs="Arial"/>
          <w:sz w:val="24"/>
          <w:szCs w:val="24"/>
        </w:rPr>
        <w:t xml:space="preserve">indre, which we received on </w:t>
      </w:r>
      <w:r w:rsidR="00EE0189">
        <w:rPr>
          <w:rFonts w:ascii="Arial" w:hAnsi="Arial" w:cs="Arial"/>
          <w:sz w:val="24"/>
          <w:szCs w:val="24"/>
        </w:rPr>
        <w:t>13.04.21</w:t>
      </w:r>
      <w:r>
        <w:rPr>
          <w:rFonts w:ascii="Arial" w:hAnsi="Arial" w:cs="Arial"/>
          <w:sz w:val="24"/>
          <w:szCs w:val="24"/>
        </w:rPr>
        <w:t>.</w:t>
      </w:r>
    </w:p>
    <w:p w:rsidR="00227B6B" w:rsidRPr="00FD7500" w:rsidRDefault="00227B6B" w:rsidP="00227B6B">
      <w:pPr>
        <w:spacing w:after="0"/>
        <w:jc w:val="both"/>
        <w:rPr>
          <w:rFonts w:ascii="Arial" w:hAnsi="Arial" w:cs="Arial"/>
          <w:sz w:val="24"/>
          <w:szCs w:val="24"/>
        </w:rPr>
      </w:pPr>
    </w:p>
    <w:p w:rsidR="00227B6B" w:rsidRDefault="00227B6B" w:rsidP="00227B6B">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p>
    <w:p w:rsidR="00227B6B" w:rsidRDefault="00227B6B" w:rsidP="00227B6B">
      <w:pPr>
        <w:spacing w:after="0"/>
        <w:jc w:val="both"/>
        <w:rPr>
          <w:rFonts w:ascii="Arial" w:hAnsi="Arial" w:cs="Arial"/>
          <w:b/>
          <w:i/>
          <w:sz w:val="24"/>
          <w:szCs w:val="24"/>
        </w:rPr>
      </w:pPr>
    </w:p>
    <w:p w:rsidR="00227B6B" w:rsidRPr="0018258D" w:rsidRDefault="00227B6B" w:rsidP="00227B6B">
      <w:pPr>
        <w:spacing w:after="0" w:line="240" w:lineRule="auto"/>
        <w:rPr>
          <w:rFonts w:ascii="Arial" w:hAnsi="Arial" w:cs="Arial"/>
          <w:sz w:val="24"/>
          <w:szCs w:val="24"/>
        </w:rPr>
      </w:pPr>
      <w:r w:rsidRPr="0018258D">
        <w:rPr>
          <w:rFonts w:ascii="Arial" w:hAnsi="Arial" w:cs="Arial"/>
          <w:sz w:val="24"/>
          <w:szCs w:val="24"/>
        </w:rPr>
        <w:t>I am currently embarking on a research project around Cyber Security and was hoping you could provide me with some contract information relating to following information:</w:t>
      </w:r>
    </w:p>
    <w:p w:rsidR="00227B6B" w:rsidRPr="0018258D" w:rsidRDefault="00227B6B" w:rsidP="00227B6B">
      <w:pPr>
        <w:spacing w:after="0" w:line="240" w:lineRule="auto"/>
        <w:rPr>
          <w:rFonts w:ascii="Arial" w:hAnsi="Arial" w:cs="Arial"/>
          <w:sz w:val="24"/>
          <w:szCs w:val="24"/>
        </w:rPr>
      </w:pPr>
      <w:proofErr w:type="gramStart"/>
      <w:r w:rsidRPr="0018258D">
        <w:rPr>
          <w:rFonts w:ascii="Arial" w:hAnsi="Arial" w:cs="Arial"/>
          <w:sz w:val="24"/>
          <w:szCs w:val="24"/>
        </w:rPr>
        <w:t>a</w:t>
      </w:r>
      <w:proofErr w:type="gramEnd"/>
    </w:p>
    <w:p w:rsidR="00227B6B" w:rsidRPr="0018258D" w:rsidRDefault="00227B6B" w:rsidP="00227B6B">
      <w:pPr>
        <w:pStyle w:val="gmail-msonospacing"/>
        <w:spacing w:before="0" w:beforeAutospacing="0" w:after="0" w:afterAutospacing="0"/>
        <w:ind w:left="720"/>
        <w:rPr>
          <w:rFonts w:ascii="Arial" w:hAnsi="Arial" w:cs="Arial"/>
        </w:rPr>
      </w:pPr>
      <w:r w:rsidRPr="0018258D">
        <w:rPr>
          <w:rFonts w:ascii="Arial" w:hAnsi="Arial" w:cs="Arial"/>
        </w:rPr>
        <w:t xml:space="preserve">1.       Standard Firewall (Network) - </w:t>
      </w:r>
      <w:r w:rsidRPr="0018258D">
        <w:rPr>
          <w:rStyle w:val="Emphasis"/>
          <w:rFonts w:ascii="Arial" w:hAnsi="Arial" w:cs="Arial"/>
          <w:i w:val="0"/>
          <w:iCs w:val="0"/>
        </w:rPr>
        <w:t>Firewall service</w:t>
      </w:r>
      <w:r w:rsidRPr="0018258D">
        <w:rPr>
          <w:rStyle w:val="gmail-apple-converted-space"/>
          <w:rFonts w:ascii="Arial" w:hAnsi="Arial" w:cs="Arial"/>
        </w:rPr>
        <w:t> </w:t>
      </w:r>
      <w:r w:rsidRPr="0018258D">
        <w:rPr>
          <w:rFonts w:ascii="Arial" w:hAnsi="Arial" w:cs="Arial"/>
        </w:rPr>
        <w:t>protects your corporate Network from unauthorised access and other Internet security threats</w:t>
      </w:r>
    </w:p>
    <w:p w:rsidR="00227B6B" w:rsidRPr="0018258D" w:rsidRDefault="00227B6B" w:rsidP="00227B6B">
      <w:pPr>
        <w:pStyle w:val="gmail-msonospacing"/>
        <w:spacing w:before="0" w:beforeAutospacing="0" w:after="0" w:afterAutospacing="0"/>
        <w:rPr>
          <w:rFonts w:ascii="Arial" w:hAnsi="Arial" w:cs="Arial"/>
        </w:rPr>
      </w:pPr>
      <w:r w:rsidRPr="0018258D">
        <w:rPr>
          <w:rFonts w:ascii="Arial" w:hAnsi="Arial" w:cs="Arial"/>
        </w:rPr>
        <w:t> </w:t>
      </w:r>
    </w:p>
    <w:p w:rsidR="00227B6B" w:rsidRPr="0018258D" w:rsidRDefault="00227B6B" w:rsidP="00227B6B">
      <w:pPr>
        <w:pStyle w:val="gmail-msonospacing"/>
        <w:spacing w:before="0" w:beforeAutospacing="0" w:after="0" w:afterAutospacing="0"/>
        <w:rPr>
          <w:rFonts w:ascii="Arial" w:hAnsi="Arial" w:cs="Arial"/>
        </w:rPr>
      </w:pPr>
      <w:r w:rsidRPr="0018258D">
        <w:rPr>
          <w:rFonts w:ascii="Arial" w:hAnsi="Arial" w:cs="Arial"/>
        </w:rPr>
        <w:t> </w:t>
      </w:r>
    </w:p>
    <w:p w:rsidR="00227B6B" w:rsidRPr="0018258D" w:rsidRDefault="00227B6B" w:rsidP="00227B6B">
      <w:pPr>
        <w:pStyle w:val="gmail-msonospacing"/>
        <w:spacing w:before="0" w:beforeAutospacing="0" w:after="0" w:afterAutospacing="0"/>
        <w:ind w:left="720"/>
        <w:rPr>
          <w:rFonts w:ascii="Arial" w:hAnsi="Arial" w:cs="Arial"/>
        </w:rPr>
      </w:pPr>
      <w:r w:rsidRPr="0018258D">
        <w:rPr>
          <w:rFonts w:ascii="Arial" w:hAnsi="Arial" w:cs="Arial"/>
        </w:rPr>
        <w:t xml:space="preserve">2.       Anti-virus Software Application - Anti-virus software is a program or set of programs that are designed to prevent, search for, detect, and remove software viruses, and other malicious software like worms, </w:t>
      </w:r>
      <w:proofErr w:type="spellStart"/>
      <w:r w:rsidRPr="0018258D">
        <w:rPr>
          <w:rFonts w:ascii="Arial" w:hAnsi="Arial" w:cs="Arial"/>
        </w:rPr>
        <w:t>trojans</w:t>
      </w:r>
      <w:proofErr w:type="spellEnd"/>
      <w:r w:rsidRPr="0018258D">
        <w:rPr>
          <w:rFonts w:ascii="Arial" w:hAnsi="Arial" w:cs="Arial"/>
        </w:rPr>
        <w:t>, adware, and more.</w:t>
      </w:r>
    </w:p>
    <w:p w:rsidR="00227B6B" w:rsidRPr="0018258D" w:rsidRDefault="00227B6B" w:rsidP="00227B6B">
      <w:pPr>
        <w:pStyle w:val="gmail-msonospacing"/>
        <w:spacing w:before="0" w:beforeAutospacing="0" w:after="0" w:afterAutospacing="0"/>
        <w:rPr>
          <w:rFonts w:ascii="Arial" w:hAnsi="Arial" w:cs="Arial"/>
        </w:rPr>
      </w:pPr>
      <w:r w:rsidRPr="0018258D">
        <w:rPr>
          <w:rFonts w:ascii="Arial" w:hAnsi="Arial" w:cs="Arial"/>
        </w:rPr>
        <w:t> </w:t>
      </w:r>
    </w:p>
    <w:p w:rsidR="00227B6B" w:rsidRPr="0018258D" w:rsidRDefault="00227B6B" w:rsidP="00227B6B">
      <w:pPr>
        <w:pStyle w:val="gmail-msonospacing"/>
        <w:spacing w:before="0" w:beforeAutospacing="0" w:after="0" w:afterAutospacing="0"/>
        <w:ind w:left="720"/>
        <w:rPr>
          <w:rFonts w:ascii="Arial" w:hAnsi="Arial" w:cs="Arial"/>
        </w:rPr>
      </w:pPr>
      <w:r w:rsidRPr="0018258D">
        <w:rPr>
          <w:rFonts w:ascii="Arial" w:hAnsi="Arial" w:cs="Arial"/>
        </w:rPr>
        <w:t xml:space="preserve">3.       Microsoft Enterprise Agreement - is a volume licensing package offered by </w:t>
      </w:r>
      <w:r w:rsidRPr="0018258D">
        <w:rPr>
          <w:rStyle w:val="Emphasis"/>
          <w:rFonts w:ascii="Arial" w:hAnsi="Arial" w:cs="Arial"/>
          <w:i w:val="0"/>
          <w:iCs w:val="0"/>
        </w:rPr>
        <w:t>Microsoft</w:t>
      </w:r>
      <w:r w:rsidRPr="0018258D">
        <w:rPr>
          <w:rFonts w:ascii="Arial" w:hAnsi="Arial" w:cs="Arial"/>
        </w:rPr>
        <w:t>. </w:t>
      </w:r>
    </w:p>
    <w:p w:rsidR="00227B6B" w:rsidRPr="0018258D" w:rsidRDefault="00227B6B" w:rsidP="00227B6B">
      <w:pPr>
        <w:pStyle w:val="gmail-msonospacing"/>
        <w:spacing w:before="0" w:beforeAutospacing="0" w:after="0" w:afterAutospacing="0"/>
        <w:rPr>
          <w:rFonts w:ascii="Arial" w:hAnsi="Arial" w:cs="Arial"/>
        </w:rPr>
      </w:pPr>
      <w:r w:rsidRPr="0018258D">
        <w:rPr>
          <w:rFonts w:ascii="Arial" w:hAnsi="Arial" w:cs="Arial"/>
        </w:rPr>
        <w:t> </w:t>
      </w:r>
    </w:p>
    <w:p w:rsidR="00227B6B" w:rsidRPr="0018258D" w:rsidRDefault="00227B6B" w:rsidP="00227B6B">
      <w:pPr>
        <w:spacing w:after="0" w:line="240" w:lineRule="auto"/>
        <w:rPr>
          <w:rFonts w:ascii="Arial" w:hAnsi="Arial" w:cs="Arial"/>
          <w:sz w:val="24"/>
          <w:szCs w:val="24"/>
        </w:rPr>
      </w:pPr>
      <w:r w:rsidRPr="0018258D">
        <w:rPr>
          <w:rFonts w:ascii="Arial" w:hAnsi="Arial" w:cs="Arial"/>
          <w:sz w:val="24"/>
          <w:szCs w:val="24"/>
        </w:rPr>
        <w:t xml:space="preserve">The information I require is around the procurement side and we do not require any specifics (serial numbers, models, location) that could bring threat/harm to the </w:t>
      </w:r>
      <w:proofErr w:type="spellStart"/>
      <w:r w:rsidRPr="0018258D">
        <w:rPr>
          <w:rFonts w:ascii="Arial" w:hAnsi="Arial" w:cs="Arial"/>
          <w:sz w:val="24"/>
          <w:szCs w:val="24"/>
        </w:rPr>
        <w:t>organisation</w:t>
      </w:r>
      <w:proofErr w:type="spellEnd"/>
      <w:r w:rsidRPr="0018258D">
        <w:rPr>
          <w:rFonts w:ascii="Arial" w:hAnsi="Arial" w:cs="Arial"/>
          <w:sz w:val="24"/>
          <w:szCs w:val="24"/>
        </w:rPr>
        <w:t>.</w:t>
      </w:r>
    </w:p>
    <w:p w:rsidR="00227B6B" w:rsidRPr="0018258D" w:rsidRDefault="00227B6B" w:rsidP="00227B6B">
      <w:pPr>
        <w:spacing w:after="0" w:line="240" w:lineRule="auto"/>
        <w:rPr>
          <w:rFonts w:ascii="Arial" w:hAnsi="Arial" w:cs="Arial"/>
          <w:sz w:val="24"/>
          <w:szCs w:val="24"/>
        </w:rPr>
      </w:pPr>
      <w:r w:rsidRPr="0018258D">
        <w:rPr>
          <w:rFonts w:ascii="Arial" w:hAnsi="Arial" w:cs="Arial"/>
          <w:sz w:val="24"/>
          <w:szCs w:val="24"/>
        </w:rPr>
        <w:t xml:space="preserve">For each of the different types of cyber security services can you please provide me </w:t>
      </w:r>
      <w:proofErr w:type="gramStart"/>
      <w:r w:rsidRPr="0018258D">
        <w:rPr>
          <w:rFonts w:ascii="Arial" w:hAnsi="Arial" w:cs="Arial"/>
          <w:sz w:val="24"/>
          <w:szCs w:val="24"/>
        </w:rPr>
        <w:t>with:</w:t>
      </w:r>
      <w:proofErr w:type="gramEnd"/>
    </w:p>
    <w:p w:rsidR="00227B6B" w:rsidRPr="0018258D" w:rsidRDefault="00227B6B" w:rsidP="00227B6B">
      <w:pPr>
        <w:spacing w:after="0" w:line="240" w:lineRule="auto"/>
        <w:rPr>
          <w:rFonts w:ascii="Arial" w:hAnsi="Arial" w:cs="Arial"/>
          <w:sz w:val="24"/>
          <w:szCs w:val="24"/>
        </w:rPr>
      </w:pPr>
      <w:r w:rsidRPr="0018258D">
        <w:rPr>
          <w:rFonts w:ascii="Arial" w:hAnsi="Arial" w:cs="Arial"/>
          <w:sz w:val="24"/>
          <w:szCs w:val="24"/>
        </w:rPr>
        <w:t> </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t>1.       Who is the existing supplier for this contract?</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t>2.       What does the organisation spend for each of contract?</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t>3.       What is the description of the services provided for each contract? Please do not just state firewall.</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t>4.       Primary Brand (ONLY APPLIES TO CONTRACT 1&amp;2)</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lastRenderedPageBreak/>
        <w:t>5.       What is the expiry date of each contract?</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t>6.       What is the start date of each contract?</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t>7.       What is the contract duration of contract?</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t>8.       The responsible contract officer for each of the contracts above? Full name, job title, contact number and direct email address.</w:t>
      </w:r>
    </w:p>
    <w:p w:rsidR="00227B6B" w:rsidRPr="0018258D" w:rsidRDefault="00227B6B" w:rsidP="00227B6B">
      <w:pPr>
        <w:pStyle w:val="gmail-msolistparagraph"/>
        <w:spacing w:before="0" w:beforeAutospacing="0" w:after="0" w:afterAutospacing="0"/>
        <w:ind w:left="720"/>
        <w:rPr>
          <w:rFonts w:ascii="Arial" w:hAnsi="Arial" w:cs="Arial"/>
        </w:rPr>
      </w:pPr>
      <w:r w:rsidRPr="0018258D">
        <w:rPr>
          <w:rFonts w:ascii="Arial" w:hAnsi="Arial" w:cs="Arial"/>
        </w:rPr>
        <w:t>9.       Number of License (ONLY APPLIES TO CONTRACT 3)</w:t>
      </w:r>
    </w:p>
    <w:p w:rsidR="00227B6B" w:rsidRDefault="00227B6B" w:rsidP="00227B6B">
      <w:pPr>
        <w:pStyle w:val="NoSpacing"/>
      </w:pPr>
    </w:p>
    <w:p w:rsidR="00227B6B" w:rsidRDefault="00227B6B" w:rsidP="00227B6B">
      <w:pPr>
        <w:spacing w:after="0"/>
        <w:jc w:val="both"/>
        <w:rPr>
          <w:rFonts w:ascii="Arial" w:hAnsi="Arial" w:cs="Arial"/>
          <w:b/>
          <w:i/>
          <w:sz w:val="24"/>
          <w:szCs w:val="24"/>
        </w:rPr>
      </w:pPr>
      <w:r>
        <w:rPr>
          <w:rFonts w:ascii="Arial" w:hAnsi="Arial" w:cs="Arial"/>
          <w:b/>
          <w:i/>
          <w:sz w:val="24"/>
          <w:szCs w:val="24"/>
        </w:rPr>
        <w:t>Velindre NHS Trust response is shown below</w:t>
      </w:r>
      <w:r w:rsidRPr="00FD7500">
        <w:rPr>
          <w:rFonts w:ascii="Arial" w:hAnsi="Arial" w:cs="Arial"/>
          <w:b/>
          <w:i/>
          <w:sz w:val="24"/>
          <w:szCs w:val="24"/>
        </w:rPr>
        <w:t>;</w:t>
      </w:r>
    </w:p>
    <w:p w:rsidR="00227B6B" w:rsidRDefault="00227B6B" w:rsidP="00227B6B">
      <w:pPr>
        <w:pStyle w:val="NoSpacing"/>
      </w:pPr>
    </w:p>
    <w:p w:rsidR="00227B6B" w:rsidRDefault="00227B6B" w:rsidP="00227B6B">
      <w:pPr>
        <w:pStyle w:val="NoSpacing"/>
        <w:rPr>
          <w:rFonts w:ascii="Arial" w:hAnsi="Arial" w:cs="Arial"/>
          <w:sz w:val="24"/>
        </w:rPr>
      </w:pPr>
      <w:r w:rsidRPr="004B4B19">
        <w:rPr>
          <w:rFonts w:ascii="Arial" w:hAnsi="Arial" w:cs="Arial"/>
          <w:sz w:val="24"/>
        </w:rPr>
        <w:t xml:space="preserve">I am pleased to provide </w:t>
      </w:r>
      <w:r>
        <w:rPr>
          <w:rFonts w:ascii="Arial" w:hAnsi="Arial" w:cs="Arial"/>
          <w:sz w:val="24"/>
        </w:rPr>
        <w:t xml:space="preserve">some of </w:t>
      </w:r>
      <w:r w:rsidRPr="004B4B19">
        <w:rPr>
          <w:rFonts w:ascii="Arial" w:hAnsi="Arial" w:cs="Arial"/>
          <w:sz w:val="24"/>
        </w:rPr>
        <w:t xml:space="preserve">the </w:t>
      </w:r>
      <w:r>
        <w:rPr>
          <w:rFonts w:ascii="Arial" w:hAnsi="Arial" w:cs="Arial"/>
          <w:sz w:val="24"/>
        </w:rPr>
        <w:t>information requested within the attached spreadsheet.  Please note that the Trust is applying Section 31 (1) (a) to part of the request.</w:t>
      </w:r>
    </w:p>
    <w:p w:rsidR="00227B6B" w:rsidRDefault="00227B6B" w:rsidP="00227B6B">
      <w:pPr>
        <w:pStyle w:val="NoSpacing"/>
        <w:rPr>
          <w:rFonts w:ascii="Arial" w:hAnsi="Arial" w:cs="Arial"/>
          <w:sz w:val="24"/>
        </w:rPr>
      </w:pPr>
    </w:p>
    <w:p w:rsidR="00227B6B" w:rsidRPr="00631FA4" w:rsidRDefault="00227B6B" w:rsidP="00227B6B">
      <w:pPr>
        <w:spacing w:after="0"/>
        <w:rPr>
          <w:rFonts w:ascii="Arial" w:hAnsi="Arial" w:cs="Arial"/>
          <w:iCs/>
          <w:sz w:val="28"/>
          <w:szCs w:val="24"/>
          <w:u w:val="single"/>
          <w:lang w:eastAsia="en-GB"/>
        </w:rPr>
      </w:pPr>
      <w:r w:rsidRPr="00631FA4">
        <w:rPr>
          <w:rFonts w:ascii="Arial" w:hAnsi="Arial" w:cs="Arial"/>
          <w:iCs/>
          <w:sz w:val="24"/>
          <w:u w:val="single"/>
        </w:rPr>
        <w:t>Refusal under Section 31 (1) (a)</w:t>
      </w:r>
    </w:p>
    <w:p w:rsidR="00227B6B" w:rsidRPr="00631FA4" w:rsidRDefault="00227B6B" w:rsidP="00227B6B">
      <w:pPr>
        <w:spacing w:after="0"/>
        <w:rPr>
          <w:rFonts w:ascii="Arial" w:hAnsi="Arial" w:cs="Arial"/>
          <w:iCs/>
          <w:sz w:val="24"/>
        </w:rPr>
      </w:pPr>
    </w:p>
    <w:p w:rsidR="00227B6B" w:rsidRPr="00631FA4" w:rsidRDefault="00227B6B" w:rsidP="00227B6B">
      <w:pPr>
        <w:spacing w:after="0"/>
        <w:rPr>
          <w:rFonts w:ascii="Arial" w:hAnsi="Arial" w:cs="Arial"/>
          <w:iCs/>
          <w:sz w:val="24"/>
        </w:rPr>
      </w:pPr>
      <w:r w:rsidRPr="00631FA4">
        <w:rPr>
          <w:rFonts w:ascii="Arial" w:hAnsi="Arial" w:cs="Arial"/>
          <w:iCs/>
          <w:sz w:val="24"/>
        </w:rPr>
        <w:t>The withheld information is exempt under section 31 (1) (a) of FOIA which states that information will be exempt “if its disclosure under this Act would, or would be likely to, prejudice -</w:t>
      </w:r>
    </w:p>
    <w:p w:rsidR="00227B6B" w:rsidRPr="00631FA4" w:rsidRDefault="00227B6B" w:rsidP="00227B6B">
      <w:pPr>
        <w:spacing w:after="0"/>
        <w:rPr>
          <w:rFonts w:ascii="Arial" w:hAnsi="Arial" w:cs="Arial"/>
          <w:iCs/>
          <w:sz w:val="24"/>
        </w:rPr>
      </w:pPr>
    </w:p>
    <w:p w:rsidR="00227B6B" w:rsidRPr="00631FA4" w:rsidRDefault="00227B6B" w:rsidP="00227B6B">
      <w:pPr>
        <w:spacing w:after="0"/>
        <w:rPr>
          <w:rFonts w:ascii="Arial" w:hAnsi="Arial" w:cs="Arial"/>
          <w:iCs/>
          <w:sz w:val="24"/>
        </w:rPr>
      </w:pPr>
      <w:r w:rsidRPr="00631FA4">
        <w:rPr>
          <w:rFonts w:ascii="Arial" w:hAnsi="Arial" w:cs="Arial"/>
          <w:iCs/>
          <w:sz w:val="24"/>
        </w:rPr>
        <w:t>(a) the prevention or detection of crime”</w:t>
      </w:r>
    </w:p>
    <w:p w:rsidR="00227B6B" w:rsidRPr="00631FA4" w:rsidRDefault="00227B6B" w:rsidP="00227B6B">
      <w:pPr>
        <w:spacing w:after="0"/>
        <w:rPr>
          <w:rFonts w:ascii="Arial" w:hAnsi="Arial" w:cs="Arial"/>
          <w:iCs/>
          <w:sz w:val="24"/>
        </w:rPr>
      </w:pPr>
    </w:p>
    <w:p w:rsidR="00227B6B" w:rsidRPr="00631FA4" w:rsidRDefault="00227B6B" w:rsidP="00227B6B">
      <w:pPr>
        <w:spacing w:after="0"/>
        <w:rPr>
          <w:rFonts w:ascii="Arial" w:hAnsi="Arial" w:cs="Arial"/>
          <w:iCs/>
          <w:sz w:val="24"/>
        </w:rPr>
      </w:pPr>
      <w:r w:rsidRPr="00631FA4">
        <w:rPr>
          <w:rFonts w:ascii="Arial" w:hAnsi="Arial" w:cs="Arial"/>
          <w:iCs/>
          <w:sz w:val="24"/>
        </w:rPr>
        <w:t>We consider that knowledge of the Trust’s information systems could allow hackers or others with nefarious to attempt to illegally access the Trust’s systems; thereby committing a crime against the Trust. Whilst no illegal intent is imported upon the requesters, a response provided to one legitimate requester under the Act is considered to be disclosure to the whole world.</w:t>
      </w:r>
    </w:p>
    <w:p w:rsidR="00227B6B" w:rsidRPr="00631FA4" w:rsidRDefault="00227B6B" w:rsidP="00227B6B">
      <w:pPr>
        <w:spacing w:after="0"/>
        <w:rPr>
          <w:rFonts w:ascii="Arial" w:hAnsi="Arial" w:cs="Arial"/>
          <w:iCs/>
          <w:sz w:val="24"/>
        </w:rPr>
      </w:pPr>
    </w:p>
    <w:p w:rsidR="00227B6B" w:rsidRPr="00631FA4" w:rsidRDefault="00227B6B" w:rsidP="00227B6B">
      <w:pPr>
        <w:spacing w:after="0"/>
        <w:rPr>
          <w:rFonts w:ascii="Arial" w:hAnsi="Arial" w:cs="Arial"/>
          <w:iCs/>
          <w:sz w:val="24"/>
        </w:rPr>
      </w:pPr>
      <w:r w:rsidRPr="00631FA4">
        <w:rPr>
          <w:rFonts w:ascii="Arial" w:hAnsi="Arial" w:cs="Arial"/>
          <w:iCs/>
          <w:sz w:val="24"/>
        </w:rPr>
        <w:t xml:space="preserve">The Trust considers that disclosure of this information could encourage attempts of a </w:t>
      </w:r>
      <w:proofErr w:type="spellStart"/>
      <w:r w:rsidRPr="00631FA4">
        <w:rPr>
          <w:rFonts w:ascii="Arial" w:hAnsi="Arial" w:cs="Arial"/>
          <w:iCs/>
          <w:sz w:val="24"/>
        </w:rPr>
        <w:t>cyber attack</w:t>
      </w:r>
      <w:proofErr w:type="spellEnd"/>
      <w:r w:rsidRPr="00631FA4">
        <w:rPr>
          <w:rFonts w:ascii="Arial" w:hAnsi="Arial" w:cs="Arial"/>
          <w:iCs/>
          <w:sz w:val="24"/>
        </w:rPr>
        <w:t xml:space="preserve"> or similar on the Trust’s network or systems.</w:t>
      </w:r>
    </w:p>
    <w:p w:rsidR="00227B6B" w:rsidRPr="00631FA4" w:rsidRDefault="00227B6B" w:rsidP="00227B6B">
      <w:pPr>
        <w:spacing w:after="0"/>
        <w:rPr>
          <w:rFonts w:ascii="Arial" w:hAnsi="Arial" w:cs="Arial"/>
          <w:iCs/>
          <w:sz w:val="24"/>
        </w:rPr>
      </w:pPr>
    </w:p>
    <w:p w:rsidR="00227B6B" w:rsidRPr="00631FA4" w:rsidRDefault="00227B6B" w:rsidP="00227B6B">
      <w:pPr>
        <w:spacing w:after="0"/>
        <w:rPr>
          <w:rFonts w:ascii="Arial" w:hAnsi="Arial" w:cs="Arial"/>
          <w:iCs/>
          <w:sz w:val="24"/>
        </w:rPr>
      </w:pPr>
      <w:r w:rsidRPr="00631FA4">
        <w:rPr>
          <w:rFonts w:ascii="Arial" w:hAnsi="Arial" w:cs="Arial"/>
          <w:iCs/>
          <w:sz w:val="24"/>
        </w:rPr>
        <w:t xml:space="preserve">In applying this exemption, we have had to balance the public interest in withholding the information against the interest in </w:t>
      </w:r>
      <w:proofErr w:type="spellStart"/>
      <w:r w:rsidRPr="00631FA4">
        <w:rPr>
          <w:rFonts w:ascii="Arial" w:hAnsi="Arial" w:cs="Arial"/>
          <w:iCs/>
          <w:sz w:val="24"/>
        </w:rPr>
        <w:t>favour</w:t>
      </w:r>
      <w:proofErr w:type="spellEnd"/>
      <w:r w:rsidRPr="00631FA4">
        <w:rPr>
          <w:rFonts w:ascii="Arial" w:hAnsi="Arial" w:cs="Arial"/>
          <w:iCs/>
          <w:sz w:val="24"/>
        </w:rPr>
        <w:t xml:space="preserve"> of disclosure.</w:t>
      </w:r>
    </w:p>
    <w:p w:rsidR="00227B6B" w:rsidRDefault="00227B6B" w:rsidP="00227B6B">
      <w:pPr>
        <w:spacing w:after="0"/>
        <w:rPr>
          <w:rFonts w:ascii="Arial" w:hAnsi="Arial" w:cs="Arial"/>
          <w:iCs/>
          <w:sz w:val="24"/>
        </w:rPr>
      </w:pPr>
    </w:p>
    <w:p w:rsidR="00227B6B" w:rsidRPr="00631FA4" w:rsidRDefault="00227B6B" w:rsidP="00227B6B">
      <w:pPr>
        <w:spacing w:after="0"/>
        <w:rPr>
          <w:rFonts w:ascii="Arial" w:hAnsi="Arial" w:cs="Arial"/>
          <w:b/>
          <w:bCs/>
          <w:iCs/>
          <w:sz w:val="24"/>
        </w:rPr>
      </w:pPr>
      <w:r w:rsidRPr="00631FA4">
        <w:rPr>
          <w:rFonts w:ascii="Arial" w:hAnsi="Arial" w:cs="Arial"/>
          <w:b/>
          <w:bCs/>
          <w:iCs/>
          <w:sz w:val="24"/>
        </w:rPr>
        <w:t xml:space="preserve">Factors in </w:t>
      </w:r>
      <w:proofErr w:type="spellStart"/>
      <w:r w:rsidRPr="00631FA4">
        <w:rPr>
          <w:rFonts w:ascii="Arial" w:hAnsi="Arial" w:cs="Arial"/>
          <w:b/>
          <w:bCs/>
          <w:iCs/>
          <w:sz w:val="24"/>
        </w:rPr>
        <w:t>favour</w:t>
      </w:r>
      <w:proofErr w:type="spellEnd"/>
      <w:r w:rsidRPr="00631FA4">
        <w:rPr>
          <w:rFonts w:ascii="Arial" w:hAnsi="Arial" w:cs="Arial"/>
          <w:b/>
          <w:bCs/>
          <w:iCs/>
          <w:sz w:val="24"/>
        </w:rPr>
        <w:t xml:space="preserve"> of disclosure</w:t>
      </w:r>
    </w:p>
    <w:p w:rsidR="00227B6B" w:rsidRPr="00631FA4" w:rsidRDefault="00227B6B" w:rsidP="00227B6B">
      <w:pPr>
        <w:spacing w:after="0"/>
        <w:rPr>
          <w:rFonts w:ascii="Arial" w:hAnsi="Arial" w:cs="Arial"/>
          <w:iCs/>
          <w:sz w:val="24"/>
        </w:rPr>
      </w:pPr>
      <w:r w:rsidRPr="00631FA4">
        <w:rPr>
          <w:rFonts w:ascii="Arial" w:hAnsi="Arial" w:cs="Arial"/>
          <w:iCs/>
          <w:sz w:val="24"/>
        </w:rPr>
        <w:t>Openness and transparency</w:t>
      </w:r>
    </w:p>
    <w:p w:rsidR="00227B6B" w:rsidRPr="00631FA4" w:rsidRDefault="00227B6B" w:rsidP="00227B6B">
      <w:pPr>
        <w:spacing w:after="0"/>
        <w:rPr>
          <w:rFonts w:ascii="Arial" w:hAnsi="Arial" w:cs="Arial"/>
          <w:iCs/>
          <w:sz w:val="24"/>
        </w:rPr>
      </w:pPr>
      <w:r w:rsidRPr="00631FA4">
        <w:rPr>
          <w:rFonts w:ascii="Arial" w:hAnsi="Arial" w:cs="Arial"/>
          <w:iCs/>
          <w:sz w:val="24"/>
        </w:rPr>
        <w:t>Knowledge that the Trust has appropriate security of its information and systems</w:t>
      </w:r>
    </w:p>
    <w:p w:rsidR="00227B6B" w:rsidRPr="00631FA4" w:rsidRDefault="00227B6B" w:rsidP="00227B6B">
      <w:pPr>
        <w:spacing w:after="0"/>
        <w:rPr>
          <w:rFonts w:ascii="Arial" w:hAnsi="Arial" w:cs="Arial"/>
          <w:iCs/>
          <w:sz w:val="24"/>
        </w:rPr>
      </w:pPr>
    </w:p>
    <w:p w:rsidR="00227B6B" w:rsidRPr="00631FA4" w:rsidRDefault="00227B6B" w:rsidP="00227B6B">
      <w:pPr>
        <w:spacing w:after="0"/>
        <w:rPr>
          <w:rFonts w:ascii="Arial" w:hAnsi="Arial" w:cs="Arial"/>
          <w:b/>
          <w:bCs/>
          <w:iCs/>
          <w:sz w:val="24"/>
        </w:rPr>
      </w:pPr>
      <w:r w:rsidRPr="00631FA4">
        <w:rPr>
          <w:rFonts w:ascii="Arial" w:hAnsi="Arial" w:cs="Arial"/>
          <w:b/>
          <w:bCs/>
          <w:iCs/>
          <w:sz w:val="24"/>
        </w:rPr>
        <w:lastRenderedPageBreak/>
        <w:t xml:space="preserve">Factors in </w:t>
      </w:r>
      <w:proofErr w:type="spellStart"/>
      <w:r w:rsidRPr="00631FA4">
        <w:rPr>
          <w:rFonts w:ascii="Arial" w:hAnsi="Arial" w:cs="Arial"/>
          <w:b/>
          <w:bCs/>
          <w:iCs/>
          <w:sz w:val="24"/>
        </w:rPr>
        <w:t>favour</w:t>
      </w:r>
      <w:proofErr w:type="spellEnd"/>
      <w:r w:rsidRPr="00631FA4">
        <w:rPr>
          <w:rFonts w:ascii="Arial" w:hAnsi="Arial" w:cs="Arial"/>
          <w:b/>
          <w:bCs/>
          <w:iCs/>
          <w:sz w:val="24"/>
        </w:rPr>
        <w:t xml:space="preserve"> of withholding</w:t>
      </w:r>
    </w:p>
    <w:p w:rsidR="00227B6B" w:rsidRPr="00631FA4" w:rsidRDefault="00227B6B" w:rsidP="00227B6B">
      <w:pPr>
        <w:spacing w:after="0"/>
        <w:rPr>
          <w:rFonts w:ascii="Arial" w:hAnsi="Arial" w:cs="Arial"/>
          <w:iCs/>
          <w:sz w:val="24"/>
        </w:rPr>
      </w:pPr>
      <w:r w:rsidRPr="00631FA4">
        <w:rPr>
          <w:rFonts w:ascii="Arial" w:hAnsi="Arial" w:cs="Arial"/>
          <w:iCs/>
          <w:sz w:val="24"/>
        </w:rPr>
        <w:t>Maintaining the integrity and security of the Trust's systems</w:t>
      </w:r>
    </w:p>
    <w:p w:rsidR="00227B6B" w:rsidRPr="00631FA4" w:rsidRDefault="00227B6B" w:rsidP="00227B6B">
      <w:pPr>
        <w:spacing w:after="0"/>
        <w:rPr>
          <w:rFonts w:ascii="Arial" w:hAnsi="Arial" w:cs="Arial"/>
          <w:iCs/>
          <w:sz w:val="24"/>
        </w:rPr>
      </w:pPr>
      <w:r w:rsidRPr="00631FA4">
        <w:rPr>
          <w:rFonts w:ascii="Arial" w:hAnsi="Arial" w:cs="Arial"/>
          <w:iCs/>
          <w:sz w:val="24"/>
        </w:rPr>
        <w:t>Maintaining the integrity and security of the Trust's data which includes large volumes of commercially sensitive, personal and sensitive personal data relating to staff, Patient’s and Donor’s</w:t>
      </w:r>
    </w:p>
    <w:p w:rsidR="00227B6B" w:rsidRPr="00631FA4" w:rsidRDefault="00227B6B" w:rsidP="00227B6B">
      <w:pPr>
        <w:spacing w:after="0"/>
        <w:rPr>
          <w:rFonts w:ascii="Arial" w:hAnsi="Arial" w:cs="Arial"/>
          <w:iCs/>
          <w:sz w:val="24"/>
        </w:rPr>
      </w:pPr>
      <w:r w:rsidRPr="00631FA4">
        <w:rPr>
          <w:rFonts w:ascii="Arial" w:hAnsi="Arial" w:cs="Arial"/>
          <w:iCs/>
          <w:sz w:val="24"/>
        </w:rPr>
        <w:t xml:space="preserve">Preventing </w:t>
      </w:r>
      <w:proofErr w:type="spellStart"/>
      <w:r w:rsidRPr="00631FA4">
        <w:rPr>
          <w:rFonts w:ascii="Arial" w:hAnsi="Arial" w:cs="Arial"/>
          <w:iCs/>
          <w:sz w:val="24"/>
        </w:rPr>
        <w:t>cyber attacks</w:t>
      </w:r>
      <w:proofErr w:type="spellEnd"/>
      <w:r w:rsidRPr="00631FA4">
        <w:rPr>
          <w:rFonts w:ascii="Arial" w:hAnsi="Arial" w:cs="Arial"/>
          <w:iCs/>
          <w:sz w:val="24"/>
        </w:rPr>
        <w:t xml:space="preserve"> and similar against the Trust systems.</w:t>
      </w:r>
    </w:p>
    <w:p w:rsidR="00227B6B" w:rsidRPr="00631FA4" w:rsidRDefault="00227B6B" w:rsidP="00227B6B">
      <w:pPr>
        <w:spacing w:after="0"/>
        <w:rPr>
          <w:rFonts w:ascii="Arial" w:hAnsi="Arial" w:cs="Arial"/>
          <w:iCs/>
          <w:sz w:val="24"/>
        </w:rPr>
      </w:pPr>
    </w:p>
    <w:p w:rsidR="00227B6B" w:rsidRPr="00631FA4" w:rsidRDefault="00227B6B" w:rsidP="00227B6B">
      <w:pPr>
        <w:spacing w:after="0"/>
        <w:rPr>
          <w:rFonts w:ascii="Arial" w:hAnsi="Arial" w:cs="Arial"/>
          <w:sz w:val="24"/>
        </w:rPr>
      </w:pPr>
      <w:r w:rsidRPr="00631FA4">
        <w:rPr>
          <w:rFonts w:ascii="Arial" w:hAnsi="Arial" w:cs="Arial"/>
          <w:iCs/>
          <w:sz w:val="24"/>
        </w:rPr>
        <w:t>In all the circumstances of the case, the public interest in maintaining the exemption outweighs the public interest in disclosing the information.</w:t>
      </w:r>
    </w:p>
    <w:p w:rsidR="00227B6B" w:rsidRDefault="00227B6B" w:rsidP="00227B6B">
      <w:pPr>
        <w:pStyle w:val="NoSpacing"/>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Velindre 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lastRenderedPageBreak/>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3C5F" w:rsidRDefault="00733C5F" w:rsidP="00711B64">
      <w:pPr>
        <w:spacing w:after="0" w:line="240" w:lineRule="auto"/>
      </w:pPr>
      <w:r>
        <w:separator/>
      </w:r>
    </w:p>
  </w:endnote>
  <w:endnote w:type="continuationSeparator" w:id="0">
    <w:p w:rsidR="00733C5F" w:rsidRDefault="00733C5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3C5F" w:rsidRDefault="00733C5F" w:rsidP="00711B64">
      <w:pPr>
        <w:spacing w:after="0" w:line="240" w:lineRule="auto"/>
      </w:pPr>
      <w:r>
        <w:separator/>
      </w:r>
    </w:p>
  </w:footnote>
  <w:footnote w:type="continuationSeparator" w:id="0">
    <w:p w:rsidR="00733C5F" w:rsidRDefault="00733C5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A95100"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27B6B"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
  </w:num>
  <w:num w:numId="3">
    <w:abstractNumId w:val="2"/>
  </w:num>
  <w:num w:numId="4">
    <w:abstractNumId w:val="4"/>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5"/>
  </w:num>
  <w:num w:numId="9">
    <w:abstractNumId w:val="6"/>
  </w:num>
  <w:num w:numId="10">
    <w:abstractNumId w:val="9"/>
  </w:num>
  <w:num w:numId="11">
    <w:abstractNumId w:val="1"/>
  </w:num>
  <w:num w:numId="12">
    <w:abstractNumId w:val="7"/>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1248AD"/>
    <w:rsid w:val="00136056"/>
    <w:rsid w:val="0014257D"/>
    <w:rsid w:val="00220956"/>
    <w:rsid w:val="00227B6B"/>
    <w:rsid w:val="00233042"/>
    <w:rsid w:val="0023748C"/>
    <w:rsid w:val="00240426"/>
    <w:rsid w:val="002C112F"/>
    <w:rsid w:val="002E5C9F"/>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A7C01"/>
    <w:rsid w:val="004B76D4"/>
    <w:rsid w:val="004E0C95"/>
    <w:rsid w:val="00532A89"/>
    <w:rsid w:val="00551DC5"/>
    <w:rsid w:val="00563B15"/>
    <w:rsid w:val="0059271D"/>
    <w:rsid w:val="005B798B"/>
    <w:rsid w:val="005F2B64"/>
    <w:rsid w:val="00607289"/>
    <w:rsid w:val="0065451F"/>
    <w:rsid w:val="00657237"/>
    <w:rsid w:val="006D3E4A"/>
    <w:rsid w:val="006E5282"/>
    <w:rsid w:val="00711B64"/>
    <w:rsid w:val="00733C5F"/>
    <w:rsid w:val="007671F3"/>
    <w:rsid w:val="00787B41"/>
    <w:rsid w:val="007B4689"/>
    <w:rsid w:val="00825E79"/>
    <w:rsid w:val="00865959"/>
    <w:rsid w:val="00885C2E"/>
    <w:rsid w:val="008B5A44"/>
    <w:rsid w:val="008D65B0"/>
    <w:rsid w:val="009148F3"/>
    <w:rsid w:val="00956100"/>
    <w:rsid w:val="00997C3D"/>
    <w:rsid w:val="009A144B"/>
    <w:rsid w:val="009C2293"/>
    <w:rsid w:val="00A0218D"/>
    <w:rsid w:val="00A47A21"/>
    <w:rsid w:val="00A70467"/>
    <w:rsid w:val="00A95100"/>
    <w:rsid w:val="00AB6EC6"/>
    <w:rsid w:val="00AC395C"/>
    <w:rsid w:val="00B60DAF"/>
    <w:rsid w:val="00BC1F40"/>
    <w:rsid w:val="00BE6044"/>
    <w:rsid w:val="00C0131D"/>
    <w:rsid w:val="00C52123"/>
    <w:rsid w:val="00C77E09"/>
    <w:rsid w:val="00C80826"/>
    <w:rsid w:val="00C80F52"/>
    <w:rsid w:val="00CB5DA4"/>
    <w:rsid w:val="00CB606C"/>
    <w:rsid w:val="00CC0441"/>
    <w:rsid w:val="00D11DAC"/>
    <w:rsid w:val="00D569A2"/>
    <w:rsid w:val="00D60181"/>
    <w:rsid w:val="00D7748B"/>
    <w:rsid w:val="00D9769B"/>
    <w:rsid w:val="00DB600B"/>
    <w:rsid w:val="00DE14CE"/>
    <w:rsid w:val="00DF66E2"/>
    <w:rsid w:val="00E16D25"/>
    <w:rsid w:val="00E43343"/>
    <w:rsid w:val="00E55933"/>
    <w:rsid w:val="00E66E7A"/>
    <w:rsid w:val="00EB1511"/>
    <w:rsid w:val="00EE0189"/>
    <w:rsid w:val="00F32684"/>
    <w:rsid w:val="00F76A57"/>
    <w:rsid w:val="00F9203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2CD96CB"/>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616B72-0D5D-42C4-B283-2285CFD0C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684</Words>
  <Characters>3900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2021-04-27T11:06:00Z</dcterms:created>
  <dcterms:modified xsi:type="dcterms:W3CDTF">2021-04-27T11:06:00Z</dcterms:modified>
</cp:coreProperties>
</file>